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EBEE" w14:textId="77777777" w:rsidR="00734B24" w:rsidRPr="0012418C" w:rsidRDefault="00E33606" w:rsidP="00F06CAB">
      <w:pPr>
        <w:tabs>
          <w:tab w:val="left" w:pos="360"/>
          <w:tab w:val="left" w:pos="3969"/>
        </w:tabs>
        <w:spacing w:after="0" w:line="240" w:lineRule="auto"/>
        <w:ind w:left="426" w:firstLine="3544"/>
        <w:jc w:val="right"/>
        <w:rPr>
          <w:rFonts w:cstheme="minorHAnsi"/>
          <w:b/>
          <w:bCs/>
          <w:color w:val="000000" w:themeColor="text1"/>
          <w:sz w:val="18"/>
          <w:szCs w:val="18"/>
        </w:rPr>
      </w:pPr>
      <w:r w:rsidRPr="0012418C">
        <w:rPr>
          <w:rFonts w:cstheme="minorHAnsi"/>
          <w:b/>
          <w:bCs/>
          <w:color w:val="000000" w:themeColor="text1"/>
          <w:sz w:val="18"/>
          <w:szCs w:val="18"/>
        </w:rPr>
        <w:t xml:space="preserve">Załącznik nr 16 do Regulaminu </w:t>
      </w:r>
      <w:r w:rsidR="00734B24" w:rsidRPr="0012418C">
        <w:rPr>
          <w:rFonts w:cstheme="minorHAnsi"/>
          <w:b/>
          <w:bCs/>
          <w:color w:val="000000" w:themeColor="text1"/>
          <w:sz w:val="18"/>
          <w:szCs w:val="18"/>
        </w:rPr>
        <w:t>przyznawania środków finansowych w ramach projektu „Ośrodek Wsparcia Ekonomii Społecznej w Olsztynie”</w:t>
      </w:r>
    </w:p>
    <w:p w14:paraId="307D4D4F" w14:textId="0CDE31A6" w:rsidR="00E33606" w:rsidRPr="0012418C" w:rsidRDefault="00E33606" w:rsidP="00F06CAB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20BA08C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0" w:name="_GoBack"/>
      <w:bookmarkEnd w:id="0"/>
    </w:p>
    <w:p w14:paraId="231AF453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5C1BE958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12418C">
        <w:rPr>
          <w:rFonts w:cstheme="minorHAnsi"/>
          <w:b/>
          <w:color w:val="000000" w:themeColor="text1"/>
        </w:rPr>
        <w:t>UMOWA O PRZYZNANIE DOTACJI</w:t>
      </w:r>
    </w:p>
    <w:p w14:paraId="35D3C2F7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17EB4A16" w14:textId="34741358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2418C">
        <w:rPr>
          <w:rFonts w:cstheme="minorHAnsi"/>
          <w:b/>
          <w:color w:val="000000" w:themeColor="text1"/>
        </w:rPr>
        <w:t>Nr umowy: ………………………</w:t>
      </w:r>
      <w:r w:rsidR="00F5355B" w:rsidRPr="0012418C">
        <w:rPr>
          <w:rFonts w:cstheme="minorHAnsi"/>
          <w:b/>
          <w:color w:val="000000" w:themeColor="text1"/>
        </w:rPr>
        <w:t>……….</w:t>
      </w:r>
      <w:r w:rsidRPr="0012418C">
        <w:rPr>
          <w:rFonts w:cstheme="minorHAnsi"/>
          <w:b/>
          <w:color w:val="000000" w:themeColor="text1"/>
        </w:rPr>
        <w:t>……</w:t>
      </w:r>
    </w:p>
    <w:p w14:paraId="3885E4FE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3AEA431" w14:textId="5481B089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Umowa na przyznanie bezzwrotnego wsparcia finansowego na zatrudnienie w nowoutworzonych/istniejących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rzedsiębiorstwach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S</w:t>
      </w:r>
      <w:r w:rsidRPr="0012418C">
        <w:rPr>
          <w:rFonts w:cstheme="minorHAnsi"/>
          <w:color w:val="000000" w:themeColor="text1"/>
          <w:sz w:val="20"/>
          <w:szCs w:val="20"/>
        </w:rPr>
        <w:t>połecznych</w:t>
      </w:r>
      <w:r w:rsidR="00936A3D"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</w:rPr>
        <w:t>/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lub</w:t>
      </w:r>
      <w:r w:rsidR="00936A3D"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w 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odmiotach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Ekonomii S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połecznej wyłącznie pod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warunkiem przekształcenia ich w 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rzedsiębiorstwa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S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połeczne w ramach </w:t>
      </w:r>
      <w:r w:rsidR="00E11770" w:rsidRPr="0012418C">
        <w:rPr>
          <w:rFonts w:cstheme="minorHAnsi"/>
          <w:color w:val="000000" w:themeColor="text1"/>
          <w:sz w:val="20"/>
          <w:szCs w:val="20"/>
        </w:rPr>
        <w:t>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rojektu </w:t>
      </w:r>
      <w:r w:rsidRPr="0012418C">
        <w:rPr>
          <w:rFonts w:cstheme="minorHAnsi"/>
          <w:i/>
          <w:color w:val="000000" w:themeColor="text1"/>
          <w:sz w:val="20"/>
          <w:szCs w:val="20"/>
        </w:rPr>
        <w:t xml:space="preserve">„Ośrodek Wsparcia Ekonomii Społecznej w </w:t>
      </w:r>
      <w:r w:rsidR="00936A3D" w:rsidRPr="0012418C">
        <w:rPr>
          <w:rFonts w:cstheme="minorHAnsi"/>
          <w:i/>
          <w:color w:val="000000" w:themeColor="text1"/>
          <w:sz w:val="20"/>
          <w:szCs w:val="20"/>
        </w:rPr>
        <w:t>Olsztynie</w:t>
      </w:r>
      <w:r w:rsidRPr="0012418C">
        <w:rPr>
          <w:rFonts w:cstheme="minorHAnsi"/>
          <w:i/>
          <w:color w:val="000000" w:themeColor="text1"/>
          <w:sz w:val="20"/>
          <w:szCs w:val="20"/>
        </w:rPr>
        <w:t xml:space="preserve">” </w:t>
      </w:r>
      <w:r w:rsidRPr="0012418C">
        <w:rPr>
          <w:rFonts w:cstheme="minorHAnsi"/>
          <w:color w:val="000000" w:themeColor="text1"/>
          <w:sz w:val="20"/>
          <w:szCs w:val="20"/>
        </w:rPr>
        <w:t>realizowanego w ramach Regional</w:t>
      </w:r>
      <w:r w:rsidR="00134F0E" w:rsidRPr="0012418C">
        <w:rPr>
          <w:rFonts w:cstheme="minorHAnsi"/>
          <w:color w:val="000000" w:themeColor="text1"/>
          <w:sz w:val="20"/>
          <w:szCs w:val="20"/>
        </w:rPr>
        <w:t xml:space="preserve">nego Programu Operacyjnego Województwa </w:t>
      </w:r>
      <w:r w:rsidRPr="0012418C">
        <w:rPr>
          <w:rFonts w:cstheme="minorHAnsi"/>
          <w:color w:val="000000" w:themeColor="text1"/>
          <w:sz w:val="20"/>
          <w:szCs w:val="20"/>
        </w:rPr>
        <w:t>Warmińsko-Mazurskiego na lata 2014-2020, Poddziałanie 11.3.1 Wsparcie przedsiębiorczości społecznej</w:t>
      </w:r>
    </w:p>
    <w:p w14:paraId="5DDD9CF4" w14:textId="1855BC8B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zawarta w </w:t>
      </w:r>
      <w:r w:rsidR="00E11770" w:rsidRPr="0012418C">
        <w:rPr>
          <w:rFonts w:cstheme="minorHAnsi"/>
          <w:color w:val="000000" w:themeColor="text1"/>
          <w:sz w:val="20"/>
          <w:szCs w:val="20"/>
        </w:rPr>
        <w:t xml:space="preserve">……………………………………… 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w dniu ………………………………..roku pomiędzy: </w:t>
      </w:r>
    </w:p>
    <w:p w14:paraId="19DB1C7A" w14:textId="26306B9F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…………………………………………………, ul. …………………………, KRS ………………………., NIP: ……………………………… , REGON …………………………, reprezentowanym przez …………………. – Prezesa Zarządu oraz …………………………. – </w:t>
      </w:r>
      <w:r w:rsidR="00DC3898" w:rsidRPr="0012418C">
        <w:rPr>
          <w:rFonts w:cstheme="minorHAnsi"/>
          <w:color w:val="000000" w:themeColor="text1"/>
          <w:sz w:val="20"/>
          <w:szCs w:val="20"/>
        </w:rPr>
        <w:t>……………………………,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 zwanym dalej Operatorem</w:t>
      </w:r>
    </w:p>
    <w:p w14:paraId="05E03403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</w:t>
      </w:r>
    </w:p>
    <w:p w14:paraId="053819B4" w14:textId="32E8243A" w:rsidR="00E33606" w:rsidRPr="0012418C" w:rsidRDefault="00E33606" w:rsidP="00F06CAB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………………………………..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ul. …………………………………………………… 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KRS 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NIP 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REGON ……</w:t>
      </w:r>
      <w:r w:rsidR="007F2D4A" w:rsidRPr="0012418C">
        <w:rPr>
          <w:rFonts w:cstheme="minorHAnsi"/>
          <w:b/>
          <w:iCs/>
          <w:color w:val="000000" w:themeColor="text1"/>
          <w:sz w:val="20"/>
          <w:szCs w:val="20"/>
        </w:rPr>
        <w:t>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…………………….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.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, reprezent</w:t>
      </w:r>
      <w:r w:rsidR="007F2D4A" w:rsidRPr="0012418C">
        <w:rPr>
          <w:rFonts w:cstheme="minorHAnsi"/>
          <w:b/>
          <w:iCs/>
          <w:color w:val="000000" w:themeColor="text1"/>
          <w:sz w:val="20"/>
          <w:szCs w:val="20"/>
        </w:rPr>
        <w:t>owanym przez 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</w:t>
      </w:r>
      <w:r w:rsidR="007F2D4A" w:rsidRPr="0012418C">
        <w:rPr>
          <w:rFonts w:cstheme="minorHAnsi"/>
          <w:b/>
          <w:iCs/>
          <w:color w:val="000000" w:themeColor="text1"/>
          <w:sz w:val="20"/>
          <w:szCs w:val="20"/>
        </w:rPr>
        <w:t>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</w:t>
      </w:r>
      <w:r w:rsidRPr="0012418C">
        <w:rPr>
          <w:rFonts w:cstheme="minorHAnsi"/>
          <w:iCs/>
          <w:color w:val="000000" w:themeColor="text1"/>
          <w:sz w:val="20"/>
          <w:szCs w:val="20"/>
        </w:rPr>
        <w:t xml:space="preserve"> – zwanym dalej Przedsiębiorstwem Społecznym (PS).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6799"/>
      </w:tblGrid>
      <w:tr w:rsidR="0012418C" w:rsidRPr="0012418C" w14:paraId="54410164" w14:textId="77777777" w:rsidTr="00E33606">
        <w:trPr>
          <w:tblCellSpacing w:w="7" w:type="dxa"/>
        </w:trPr>
        <w:tc>
          <w:tcPr>
            <w:tcW w:w="2250" w:type="dxa"/>
            <w:vAlign w:val="center"/>
            <w:hideMark/>
          </w:tcPr>
          <w:p w14:paraId="543ED439" w14:textId="77777777" w:rsidR="00E33606" w:rsidRPr="0012418C" w:rsidRDefault="00E33606" w:rsidP="00F06CAB">
            <w:pPr>
              <w:spacing w:after="0" w:line="240" w:lineRule="auto"/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96073A4" w14:textId="77777777" w:rsidR="00E33606" w:rsidRPr="0012418C" w:rsidRDefault="00E33606" w:rsidP="00F06CAB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</w:tbl>
    <w:p w14:paraId="5CDF369D" w14:textId="77777777" w:rsidR="00E33606" w:rsidRPr="0012418C" w:rsidRDefault="00E33606" w:rsidP="00F06CAB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uzgodniły, co następuje: </w:t>
      </w:r>
    </w:p>
    <w:p w14:paraId="5FC195D8" w14:textId="77777777" w:rsidR="00E11770" w:rsidRPr="0012418C" w:rsidRDefault="00E11770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7A3F0457" w14:textId="025A5D7F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1</w:t>
      </w:r>
    </w:p>
    <w:p w14:paraId="5E967F9B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Przedmiot Umowy</w:t>
      </w:r>
    </w:p>
    <w:p w14:paraId="71B7A12B" w14:textId="4C590ED2" w:rsidR="00F5355B" w:rsidRPr="0012418C" w:rsidRDefault="00E33606" w:rsidP="001E06DF">
      <w:pPr>
        <w:pStyle w:val="Defaul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Przedmiotem niniejszej Umowy jest</w:t>
      </w:r>
      <w:r w:rsidR="00E11770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>udzielenie przez Operatora bezzwrotnego wsparcia finansowego, zwanego dalej „</w:t>
      </w:r>
      <w:r w:rsidRPr="0012418C">
        <w:rPr>
          <w:rFonts w:asciiTheme="minorHAnsi" w:hAnsiTheme="minorHAnsi" w:cstheme="minorHAnsi"/>
          <w:b/>
          <w:color w:val="000000" w:themeColor="text1"/>
        </w:rPr>
        <w:t>dotacją”</w:t>
      </w:r>
      <w:r w:rsidRPr="0012418C">
        <w:rPr>
          <w:rFonts w:asciiTheme="minorHAnsi" w:hAnsiTheme="minorHAnsi" w:cstheme="minorHAnsi"/>
          <w:color w:val="000000" w:themeColor="text1"/>
        </w:rPr>
        <w:t>, na utworzenie nowego miejsca</w:t>
      </w:r>
      <w:r w:rsidR="00134F0E" w:rsidRPr="0012418C">
        <w:rPr>
          <w:rFonts w:asciiTheme="minorHAnsi" w:hAnsiTheme="minorHAnsi" w:cstheme="minorHAnsi"/>
          <w:color w:val="000000" w:themeColor="text1"/>
        </w:rPr>
        <w:t xml:space="preserve"> pracy w nowym lub istniejącym Przedsiębiorstwie S</w:t>
      </w:r>
      <w:r w:rsidRPr="0012418C">
        <w:rPr>
          <w:rFonts w:asciiTheme="minorHAnsi" w:hAnsiTheme="minorHAnsi" w:cstheme="minorHAnsi"/>
          <w:color w:val="000000" w:themeColor="text1"/>
        </w:rPr>
        <w:t>połeczny</w:t>
      </w:r>
      <w:r w:rsidR="00134F0E" w:rsidRPr="0012418C">
        <w:rPr>
          <w:rFonts w:asciiTheme="minorHAnsi" w:hAnsiTheme="minorHAnsi" w:cstheme="minorHAnsi"/>
          <w:color w:val="000000" w:themeColor="text1"/>
        </w:rPr>
        <w:t xml:space="preserve">m </w:t>
      </w:r>
      <w:r w:rsidRPr="0012418C">
        <w:rPr>
          <w:rFonts w:asciiTheme="minorHAnsi" w:hAnsiTheme="minorHAnsi" w:cstheme="minorHAnsi"/>
          <w:color w:val="000000" w:themeColor="text1"/>
        </w:rPr>
        <w:t xml:space="preserve">bądź w </w:t>
      </w:r>
      <w:r w:rsidR="00134F0E" w:rsidRPr="0012418C">
        <w:rPr>
          <w:rFonts w:asciiTheme="minorHAnsi" w:hAnsiTheme="minorHAnsi" w:cstheme="minorHAnsi"/>
          <w:color w:val="000000" w:themeColor="text1"/>
        </w:rPr>
        <w:t>P</w:t>
      </w:r>
      <w:r w:rsidRPr="0012418C">
        <w:rPr>
          <w:rFonts w:asciiTheme="minorHAnsi" w:hAnsiTheme="minorHAnsi" w:cstheme="minorHAnsi"/>
          <w:color w:val="000000" w:themeColor="text1"/>
        </w:rPr>
        <w:t xml:space="preserve">odmiocie </w:t>
      </w:r>
      <w:r w:rsidR="00134F0E" w:rsidRPr="0012418C">
        <w:rPr>
          <w:rFonts w:asciiTheme="minorHAnsi" w:hAnsiTheme="minorHAnsi" w:cstheme="minorHAnsi"/>
          <w:color w:val="000000" w:themeColor="text1"/>
        </w:rPr>
        <w:t>E</w:t>
      </w:r>
      <w:r w:rsidRPr="0012418C">
        <w:rPr>
          <w:rFonts w:asciiTheme="minorHAnsi" w:hAnsiTheme="minorHAnsi" w:cstheme="minorHAnsi"/>
          <w:color w:val="000000" w:themeColor="text1"/>
        </w:rPr>
        <w:t xml:space="preserve">konomii </w:t>
      </w:r>
      <w:r w:rsidR="00134F0E" w:rsidRPr="0012418C">
        <w:rPr>
          <w:rFonts w:asciiTheme="minorHAnsi" w:hAnsiTheme="minorHAnsi" w:cstheme="minorHAnsi"/>
          <w:color w:val="000000" w:themeColor="text1"/>
        </w:rPr>
        <w:t>S</w:t>
      </w:r>
      <w:r w:rsidRPr="0012418C">
        <w:rPr>
          <w:rFonts w:asciiTheme="minorHAnsi" w:hAnsiTheme="minorHAnsi" w:cstheme="minorHAnsi"/>
          <w:color w:val="000000" w:themeColor="text1"/>
        </w:rPr>
        <w:t>połecznej</w:t>
      </w:r>
      <w:r w:rsidR="00134F0E" w:rsidRPr="0012418C">
        <w:rPr>
          <w:rFonts w:asciiTheme="minorHAnsi" w:hAnsiTheme="minorHAnsi" w:cstheme="minorHAnsi"/>
          <w:color w:val="000000" w:themeColor="text1"/>
        </w:rPr>
        <w:t xml:space="preserve"> (PES)</w:t>
      </w:r>
      <w:r w:rsidRPr="0012418C">
        <w:rPr>
          <w:rFonts w:asciiTheme="minorHAnsi" w:hAnsiTheme="minorHAnsi" w:cstheme="minorHAnsi"/>
          <w:color w:val="000000" w:themeColor="text1"/>
        </w:rPr>
        <w:t>, pod warunkiem p</w:t>
      </w:r>
      <w:r w:rsidR="00134F0E" w:rsidRPr="0012418C">
        <w:rPr>
          <w:rFonts w:asciiTheme="minorHAnsi" w:hAnsiTheme="minorHAnsi" w:cstheme="minorHAnsi"/>
          <w:color w:val="000000" w:themeColor="text1"/>
        </w:rPr>
        <w:t>rzekształcenia tego podmiotu w Przedsiębiorstwo S</w:t>
      </w:r>
      <w:r w:rsidRPr="0012418C">
        <w:rPr>
          <w:rFonts w:asciiTheme="minorHAnsi" w:hAnsiTheme="minorHAnsi" w:cstheme="minorHAnsi"/>
          <w:color w:val="000000" w:themeColor="text1"/>
        </w:rPr>
        <w:t>połeczne. Wsparcie, o którym mowa jest współfinansowane z Europejskiego Funduszu Społecznego w ramach Regiona</w:t>
      </w:r>
      <w:r w:rsidR="00134F0E" w:rsidRPr="0012418C">
        <w:rPr>
          <w:rFonts w:asciiTheme="minorHAnsi" w:hAnsiTheme="minorHAnsi" w:cstheme="minorHAnsi"/>
          <w:color w:val="000000" w:themeColor="text1"/>
        </w:rPr>
        <w:t>lnego Programu Operacyjnego Województwa</w:t>
      </w:r>
      <w:r w:rsidRPr="0012418C">
        <w:rPr>
          <w:rFonts w:asciiTheme="minorHAnsi" w:hAnsiTheme="minorHAnsi" w:cstheme="minorHAnsi"/>
          <w:color w:val="000000" w:themeColor="text1"/>
        </w:rPr>
        <w:t xml:space="preserve"> Warmińsko-Mazurskiego na lata 2014-2020, Poddziałanie 11.3.1 Wsparcie przedsiębiorczości społecznej.</w:t>
      </w:r>
    </w:p>
    <w:p w14:paraId="6AE8FBF5" w14:textId="32213BE2" w:rsidR="00F5355B" w:rsidRPr="0012418C" w:rsidRDefault="00F5355B" w:rsidP="001E06DF">
      <w:pPr>
        <w:pStyle w:val="Default"/>
        <w:numPr>
          <w:ilvl w:val="0"/>
          <w:numId w:val="3"/>
        </w:numPr>
        <w:tabs>
          <w:tab w:val="left" w:pos="284"/>
        </w:tabs>
        <w:ind w:left="0" w:hanging="284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2418C">
        <w:rPr>
          <w:rFonts w:asciiTheme="minorHAnsi" w:eastAsia="Calibri" w:hAnsiTheme="minorHAnsi" w:cstheme="minorHAnsi"/>
          <w:color w:val="000000" w:themeColor="text1"/>
          <w:lang w:eastAsia="en-US"/>
        </w:rPr>
        <w:t>Słownik pojęć – treść poszczególnych pojęć w niniejszej umowie jest zgodna z ich definicją znajdującą się w Regulaminie Świadczenia Usług Ośrodka Wsparcia Ekonomii Społecznej w Olsztynie.</w:t>
      </w:r>
    </w:p>
    <w:p w14:paraId="118FCED5" w14:textId="3D1E57F0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8C16AE6" w14:textId="77777777" w:rsidR="00E11770" w:rsidRPr="0012418C" w:rsidRDefault="00E11770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4FE6EA2" w14:textId="70A30345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2</w:t>
      </w:r>
    </w:p>
    <w:p w14:paraId="3FE731F7" w14:textId="40158B43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Dotacja</w:t>
      </w:r>
      <w:r w:rsidR="009221E4" w:rsidRPr="0012418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b/>
          <w:color w:val="000000" w:themeColor="text1"/>
          <w:sz w:val="20"/>
          <w:szCs w:val="20"/>
        </w:rPr>
        <w:t>-</w:t>
      </w:r>
      <w:r w:rsidR="009221E4" w:rsidRPr="0012418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b/>
          <w:color w:val="000000" w:themeColor="text1"/>
          <w:sz w:val="20"/>
          <w:szCs w:val="20"/>
        </w:rPr>
        <w:t>ogólne założenia</w:t>
      </w:r>
    </w:p>
    <w:p w14:paraId="2374A6E6" w14:textId="77777777" w:rsidR="00E33606" w:rsidRPr="0012418C" w:rsidRDefault="00E33606" w:rsidP="001E06DF">
      <w:pPr>
        <w:pStyle w:val="Defaul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Dotacja  jest udzielana w celu:</w:t>
      </w:r>
    </w:p>
    <w:p w14:paraId="4D339B0C" w14:textId="24331B40" w:rsidR="00E33606" w:rsidRPr="0012418C" w:rsidRDefault="00E33606" w:rsidP="001E06DF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tworzenia nowych miejsc pracy </w:t>
      </w:r>
      <w:r w:rsidR="00B105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nowotworzonych 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rzedsiębiorstwach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połecznych;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</w:r>
    </w:p>
    <w:p w14:paraId="0E98EBED" w14:textId="37CD21AA" w:rsidR="004D1428" w:rsidRPr="0012418C" w:rsidRDefault="00E33606" w:rsidP="001E06DF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tworzenia nowy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ch miejsc pracy w istniejących Przedsiębiorstwach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połecznych;</w:t>
      </w:r>
    </w:p>
    <w:p w14:paraId="79714683" w14:textId="35A3DAB1" w:rsidR="00E33606" w:rsidRPr="0012418C" w:rsidRDefault="004D1428" w:rsidP="001E06DF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right="1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worzenia nowych miejsc pracy w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odmiotach 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konomii 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połecznej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wyłączenie pod warunkiem przekształ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cenia tych podmiotów w Przedsiębiorstwa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połeczne.</w:t>
      </w:r>
    </w:p>
    <w:p w14:paraId="09AB14D1" w14:textId="36202A42" w:rsidR="00E33606" w:rsidRPr="0012418C" w:rsidRDefault="00E11770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Dotacja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polega na udzieleniu Przedsiębiorstwu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połecznemu wsparcia finansowego na pokrycie wydatków um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ożliwiających powstanie/rozwój Przedsiębiorstwa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połecznego, zgodnie z Biznesplanem stanowiącym załącznik do niniejszej Umowy.</w:t>
      </w:r>
    </w:p>
    <w:p w14:paraId="034A47E8" w14:textId="00C04DF6" w:rsidR="00E33606" w:rsidRPr="0012418C" w:rsidRDefault="00E33606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Dotacja jest udzielana w oparciu o zasadę pomocy de minimis, zgodnie z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Rozporządzeniem Ministra Infrastruktury i Rozwoju z dnia 2 lipca 2015 r. w sprawie udzielania pomocy </w:t>
      </w:r>
      <w:r w:rsidR="004D1428"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de minimis oraz pomocy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publicznej w ramach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lastRenderedPageBreak/>
        <w:t>programów operacyjnych finansowanych z Europejskiego Funduszu Społecznego na lata 2014-2020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(Dz. U. 2015 poz. 1073)</w:t>
      </w:r>
      <w:r w:rsidRPr="0012418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1"/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właściwymi  przepisami prawa.</w:t>
      </w:r>
    </w:p>
    <w:p w14:paraId="53B548AD" w14:textId="577C03DD" w:rsidR="00E33606" w:rsidRPr="0012418C" w:rsidRDefault="00134F0E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otrzymuje wsparcie finansowe na zasadach i warunkach określonych w niniejszej Umowie oraz załącznikach, które stanowią integralną część Umowy. </w:t>
      </w:r>
      <w:r w:rsidR="00F5355B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zakres umowy wchodzą również zapisy akceptowanego przez Zarząd PS </w:t>
      </w:r>
      <w:r w:rsidR="00F5355B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Regulaminu świadczenia usług Ośrodka Wsparcia Ekonomii Społecznej w Olsztynie </w:t>
      </w:r>
      <w:r w:rsidR="00F5355B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oraz </w:t>
      </w:r>
      <w:r w:rsidR="00F5355B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Regulaminu przyznawania środków finansowych w ramach projektu „Ośrodek Wsparcia Ekonomii Społecznej w Olsztynie</w:t>
      </w:r>
      <w:r w:rsidR="00F5355B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”.</w:t>
      </w:r>
    </w:p>
    <w:p w14:paraId="6CB1F3EE" w14:textId="3F888949" w:rsidR="00E33606" w:rsidRPr="0012418C" w:rsidRDefault="00134F0E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przyjmuje wsparcie finansowe i zobowiązuje się do wykorzystania wsparcia,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tj. doko</w:t>
      </w:r>
      <w:r w:rsidR="00527C3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nania zakupów towarów lub usług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działania zgodnie z Biznesplanem, stanowiącym załącznik do niniejszej Umowy.</w:t>
      </w:r>
    </w:p>
    <w:p w14:paraId="1EA7AE9B" w14:textId="4ACF6678" w:rsidR="00493458" w:rsidRPr="0012418C" w:rsidRDefault="00E33606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527C3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ponosi wyłączną odpowiedzialność za szkody wyrządzone wobec osób trzecich </w:t>
      </w:r>
      <w:r w:rsidR="00AE201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realizowanymi działaniami. </w:t>
      </w:r>
    </w:p>
    <w:p w14:paraId="63EF9303" w14:textId="369FCA21" w:rsidR="00D94C8A" w:rsidRPr="0012418C" w:rsidRDefault="00493458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Przedsiębiorstwo społeczne</w:t>
      </w:r>
      <w:r w:rsidR="00D94C8A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zobowiązuje się do:</w:t>
      </w:r>
    </w:p>
    <w:p w14:paraId="70DC6A5B" w14:textId="7BEE26BA" w:rsidR="00D94C8A" w:rsidRPr="0012418C" w:rsidRDefault="00D94C8A" w:rsidP="001E06DF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zapewnienia trwałości utworzonych miejsc pracy, tj. 12 miesięcy od dnia utworzenia miejsca pracy oraz </w:t>
      </w:r>
      <w:r w:rsidR="00EB7F0F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 miesięcy od zakończenia wsparcia pomostowego</w:t>
      </w:r>
      <w:r w:rsidR="0049345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0165F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</w:t>
      </w:r>
      <w:r w:rsidR="0049345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podstawowego lub przedłużonego)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formie finansowej, oraz</w:t>
      </w:r>
    </w:p>
    <w:p w14:paraId="52E91ED1" w14:textId="1CE7C530" w:rsidR="00D94C8A" w:rsidRPr="0012418C" w:rsidRDefault="00A53795" w:rsidP="001E06DF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zapewnienia trwałości Przedsiębiorstwa S</w:t>
      </w:r>
      <w:r w:rsidR="00D94C8A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połecznego tj. </w:t>
      </w:r>
      <w:r w:rsidR="00D94C8A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spełnienia łącznie wszystkich cech PS przez okres obowiązywania umowy o udzielenie dotacji oraz 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62B788CB" w14:textId="2AB818C9" w:rsidR="00D94C8A" w:rsidRPr="0012418C" w:rsidRDefault="00D94C8A" w:rsidP="00F06CA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Szczegółowe zasady zapewnieni</w:t>
      </w:r>
      <w:r w:rsidR="009B468C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a</w:t>
      </w: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 trwałości utworzon</w:t>
      </w:r>
      <w:r w:rsidR="00F5355B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ych miejsc pracy oraz trwałości P</w:t>
      </w: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rzedsiębiorstwa </w:t>
      </w:r>
      <w:r w:rsidR="00F5355B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S</w:t>
      </w: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połecznego zawiera </w:t>
      </w:r>
      <w:r w:rsidRPr="0012418C">
        <w:rPr>
          <w:rFonts w:asciiTheme="minorHAnsi" w:hAnsiTheme="minorHAnsi" w:cstheme="minorHAnsi"/>
          <w:b/>
          <w:i/>
          <w:color w:val="000000" w:themeColor="text1"/>
          <w:spacing w:val="-4"/>
          <w:sz w:val="20"/>
          <w:szCs w:val="20"/>
        </w:rPr>
        <w:t>Regulamin</w:t>
      </w:r>
      <w:r w:rsidR="00493458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przyznawania środków finansowych w ramach projektu „Ośrodek Wsparcia Ekonomii Społecznej w Olsztynie”.</w:t>
      </w:r>
    </w:p>
    <w:p w14:paraId="3806B031" w14:textId="77777777" w:rsidR="00E11770" w:rsidRPr="0012418C" w:rsidRDefault="00E11770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AC451C8" w14:textId="59449B4D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3</w:t>
      </w:r>
    </w:p>
    <w:p w14:paraId="18822F8A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Dotacja – wypłata środków, wydatkowanie</w:t>
      </w:r>
    </w:p>
    <w:p w14:paraId="55668F5B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A96882C" w14:textId="57F4BEB1" w:rsidR="00E33606" w:rsidRPr="0012418C" w:rsidRDefault="00E33606" w:rsidP="001E06DF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Na warunkach określonych w niniejszej umowie, Operator wsparcia przyznaje Przedsiębiorstwu </w:t>
      </w:r>
      <w:r w:rsidR="000C1C47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połecznemu  wsparcie finansowe w łącznej kwocie nie przekraczającej ………………………….. PLN (słownie: …………………………….. złotych), stanowiącej wartość nie wyższą niż suma wydatków netto kosztów</w:t>
      </w:r>
      <w:r w:rsidR="00CD1DB0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przedsięwzięcia, określonej </w:t>
      </w:r>
      <w:r w:rsidR="009221E4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</w:r>
      <w:r w:rsidR="00CD1DB0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B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iznesplanie, stanowiącym załącznik do niniejszej umowy.</w:t>
      </w:r>
    </w:p>
    <w:p w14:paraId="5BF2F253" w14:textId="06A40B24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finansowe w łącznej wysokości ………………………… PLN wypłacone będzie na rachunek </w:t>
      </w:r>
      <w:r w:rsidR="009B468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9B468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 w formie dwóch transz:</w:t>
      </w:r>
    </w:p>
    <w:p w14:paraId="12473B0A" w14:textId="77777777" w:rsidR="00E33606" w:rsidRPr="0012418C" w:rsidRDefault="00E33606" w:rsidP="00F06CAB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pierwsza transza w wysokości ………………… PLN w terminie do 14 dni od daty podpisania Umowy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o przyznanie dotacji,</w:t>
      </w:r>
    </w:p>
    <w:p w14:paraId="51B09CCA" w14:textId="77777777" w:rsidR="00E33606" w:rsidRPr="0012418C" w:rsidRDefault="00E33606" w:rsidP="00F06CAB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- druga transza w wysokości ……………………… PLN w terminie do ………………………  r</w:t>
      </w:r>
      <w:r w:rsidRPr="0012418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2"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F7BC706" w14:textId="77777777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Operator dopuszcza wypłatę wsparcia finansowego w inny sposób niż opisany w ust. 2 niniejszego paragrafu – na uzasadniony, pisemny wniosek przedsiębiorstwa społecznego.</w:t>
      </w:r>
    </w:p>
    <w:p w14:paraId="4A8F229F" w14:textId="184E7AE5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Płatność będzie dokonana przez Operatora wsparcia w PLN na rachunek podmiotu nr ………………………………………</w:t>
      </w:r>
      <w:r w:rsidR="00605A9B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……………………………..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……. prowadzony w ………………………………………………..</w:t>
      </w:r>
    </w:p>
    <w:p w14:paraId="703007E6" w14:textId="3146148B" w:rsidR="00E33606" w:rsidRPr="0012418C" w:rsidRDefault="00E33606" w:rsidP="001E06DF">
      <w:pPr>
        <w:pStyle w:val="Akapitzlist"/>
        <w:numPr>
          <w:ilvl w:val="0"/>
          <w:numId w:val="6"/>
        </w:numPr>
        <w:ind w:left="0" w:hanging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Warunkiem wypłaty wsparcia finansowego jest dostępność środków na rachunku bankowym Operatora wsparcia. W przypadku braku środków u Operatora na realizację wsparcia w ramach  projektu „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Ośrodek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Wsparcia Ekonomii Społecznej w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Olsztynie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”, nie stosuje się postanowień umowy w § 3</w:t>
      </w:r>
      <w:r w:rsidR="000C1C4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</w:t>
      </w:r>
      <w:r w:rsidR="000C1C4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DABF019" w14:textId="6E5D1E86" w:rsidR="00E33606" w:rsidRPr="0012418C" w:rsidRDefault="00DA14E0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 oświadcza, iż zapoznał się z postanowieniami umowy i nie będzie dochodził wobec Operatora żadnych roszczeń z tytułu wypłaty środków wsparcia finansowego w terminie innym niż w §</w:t>
      </w:r>
      <w:r w:rsidR="00605A9B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0C1C4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3360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 z powodu </w:t>
      </w:r>
      <w:r w:rsidR="00DC389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braku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środków u Operatora.</w:t>
      </w:r>
      <w:r w:rsidR="00E3360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4826DE80" w14:textId="043B7EFA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Wydatkowanie dotacji przez </w:t>
      </w:r>
      <w:r w:rsidR="00AE201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 w ramach prowadzonej przez niego działalności gospodarczej musi być realizowane zgodnie z przepisami obowiązującego prawa oraz zapisami zatwierdzonego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iznesplanu. </w:t>
      </w:r>
    </w:p>
    <w:p w14:paraId="1632B23D" w14:textId="5375242C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Operator wsparcia po podpisaniu niniejszej Umowy zobowiązany jest wydać podmiotowi zaświadczenie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udzielonej pomocy  de minimis, zgodnie z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ozporządzeniem Rady Ministrów z dnia 20 marca 2007 r. w sprawie zaświadczeń o pomocy de minimis w rolnictwie lub rybołówstwie (Dz.U. 2007 Nr 53, poz. 354)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1</w:t>
      </w:r>
      <w:r w:rsidR="00DA14E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14E0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późniejszymi zmianami.</w:t>
      </w:r>
    </w:p>
    <w:p w14:paraId="31EC8A8E" w14:textId="0F93EFAA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w wyniku rozliczenia wsparcia przyjętego przez Operatora (tj. po pozytywnym zakończeniu kontroli końcowej dok</w:t>
      </w:r>
      <w:r w:rsidR="00DC389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onanej przez Operatora wsparcia</w:t>
      </w:r>
      <w:r w:rsidR="00A1527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),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 przedstawi dokumenty świadczące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 wykorzystaniu mniejszej kwoty wsparcia finansowego, niż wartość zapisana w w/w zaświadczeniu, Operator wsparcia zobligowany jest do wydania zaktualizowanego zaświadczenia o przyznaniu pomocy objętej zasadą de minimis.</w:t>
      </w:r>
    </w:p>
    <w:p w14:paraId="5A8C2C7F" w14:textId="27DC323A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 zobowiązane jest przechowywać dokumentację związaną z otrzymaną dotacją przez okres 10 lat, licząc od dnia podpisania niniejszej Umowy oraz przez okres odpowiedni do charakteru dokumentów wynikający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właściwych przepisów prawa, jednak nie krótszy niż 10 lat od dnia podpisania niniejszej Umowy. </w:t>
      </w:r>
    </w:p>
    <w:p w14:paraId="4E93E5D8" w14:textId="512048AE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wystąpienia opóźnień w przekazywaniu płatności, o których mowa w ust.</w:t>
      </w:r>
      <w:r w:rsidR="0000030A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2, przekraczających 14 dni kalendarzowych, Operator wsparcia zobowiązany jest niezwłocznie </w:t>
      </w:r>
      <w:r w:rsidR="00A1527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poinformować w formie pisemnej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rzedsiębiorstwo o przyczynach opóźnień i prognozie przekazania płatności.</w:t>
      </w:r>
    </w:p>
    <w:p w14:paraId="1AE563EA" w14:textId="6333A43E" w:rsidR="00DC3898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przypadku, gdy opóźnienie w przekazywaniu środków finansowych wynika z przyczyn niezależnych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od Operatora wsparcia, przedsiębiorstwu nie przysługuje prawo domagania się odsetek za opóźnioną płatność.</w:t>
      </w:r>
    </w:p>
    <w:p w14:paraId="6D36D6AE" w14:textId="6DEADAAB" w:rsidR="00E33606" w:rsidRPr="0012418C" w:rsidRDefault="00D4416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PS oświadcza, iż zapoznał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się z postanowieni</w:t>
      </w:r>
      <w:r w:rsidR="00CD1DB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ami umowy i nie będzie dochodzić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wobec Operatora żadnych roszczeń z tytułu wypłaty środków wsparcia finansowego w terminie innym niż w § 3</w:t>
      </w:r>
      <w:r w:rsidR="00E3360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ust.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 z przyczyn niezależnych od Operatora. </w:t>
      </w:r>
    </w:p>
    <w:p w14:paraId="6BD6C6C5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4</w:t>
      </w:r>
    </w:p>
    <w:p w14:paraId="2994739F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Okres wydatkowania dotacji</w:t>
      </w:r>
    </w:p>
    <w:p w14:paraId="3F245E92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14CEFA3" w14:textId="77777777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Okres realizacji inwestycji objętej dotacją ustala się następująco: </w:t>
      </w:r>
    </w:p>
    <w:p w14:paraId="2F922FEF" w14:textId="77777777" w:rsidR="00E33606" w:rsidRPr="0012418C" w:rsidRDefault="00E33606" w:rsidP="001E06DF">
      <w:pPr>
        <w:pStyle w:val="Default"/>
        <w:numPr>
          <w:ilvl w:val="1"/>
          <w:numId w:val="8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rozpoczęcie realizacji ………………………….  r. </w:t>
      </w:r>
    </w:p>
    <w:p w14:paraId="1645B713" w14:textId="77777777" w:rsidR="00E33606" w:rsidRPr="0012418C" w:rsidRDefault="00E33606" w:rsidP="001E06DF">
      <w:pPr>
        <w:pStyle w:val="Default"/>
        <w:numPr>
          <w:ilvl w:val="1"/>
          <w:numId w:val="8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zakończenie rzeczowe realizacji ………………………….. r. </w:t>
      </w:r>
    </w:p>
    <w:p w14:paraId="0B8CFFD0" w14:textId="650F5479" w:rsidR="00E33606" w:rsidRPr="0012418C" w:rsidRDefault="00E33606" w:rsidP="00F06CAB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12418C">
        <w:rPr>
          <w:rFonts w:asciiTheme="minorHAnsi" w:hAnsiTheme="minorHAnsi" w:cstheme="minorHAnsi"/>
          <w:color w:val="000000" w:themeColor="text1"/>
          <w:u w:val="single"/>
        </w:rPr>
        <w:t>Dokumentację potwierdzającą całościowe rozliczenie przyznanych środków finansowych</w:t>
      </w:r>
      <w:r w:rsidR="00DC3898" w:rsidRPr="0012418C">
        <w:rPr>
          <w:rFonts w:asciiTheme="minorHAnsi" w:hAnsiTheme="minorHAnsi" w:cstheme="minorHAnsi"/>
          <w:color w:val="000000" w:themeColor="text1"/>
          <w:u w:val="single"/>
        </w:rPr>
        <w:t xml:space="preserve"> należy przedstawić Operatorowi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 w terminie nie dłuższym niż 30 dni </w:t>
      </w:r>
      <w:r w:rsidR="0000030A" w:rsidRPr="0012418C">
        <w:rPr>
          <w:rFonts w:asciiTheme="minorHAnsi" w:hAnsiTheme="minorHAnsi" w:cstheme="minorHAnsi"/>
          <w:color w:val="000000" w:themeColor="text1"/>
          <w:u w:val="single"/>
        </w:rPr>
        <w:t xml:space="preserve">roboczych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od daty określonej w </w:t>
      </w:r>
      <w:r w:rsidR="009B468C" w:rsidRPr="0012418C">
        <w:rPr>
          <w:rFonts w:asciiTheme="minorHAnsi" w:hAnsiTheme="minorHAnsi" w:cstheme="minorHAnsi"/>
          <w:color w:val="000000" w:themeColor="text1"/>
          <w:u w:val="single"/>
        </w:rPr>
        <w:t xml:space="preserve">ust. 1,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pkt b). </w:t>
      </w:r>
    </w:p>
    <w:p w14:paraId="3B3E92F9" w14:textId="0434C6C3" w:rsidR="00E33606" w:rsidRPr="0012418C" w:rsidRDefault="00A1527E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</w:rPr>
        <w:t xml:space="preserve">połeczne zobowiązane jest niezwłocznie powiadomić Operatora o wszelkich okolicznościach mogących zakłócić lub opóźnić realizację inwestycji. </w:t>
      </w:r>
    </w:p>
    <w:p w14:paraId="6A992E13" w14:textId="77777777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Termin zakończenia realizacji określony w ust. 1 pkt b) może zostać przedłużony na uzasadniony wniosek podmiotu, złożony nie później niż w terminie 14 dni przed dniem, w którym zmiana umowy w tym zakresie ma wejść w życie. </w:t>
      </w:r>
    </w:p>
    <w:p w14:paraId="11898405" w14:textId="77777777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Do wniosku o którym mowa w ust. 3 podmiot zobowiązany jest dołączyć dokumentację niezbędną do jego prawidłowej oceny. </w:t>
      </w:r>
    </w:p>
    <w:p w14:paraId="639A639E" w14:textId="14A094BC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Przedsiębiorstwo zobowiązuje się do prowadzenia działalności gospodarczej w formie </w:t>
      </w:r>
      <w:r w:rsidR="00A646AF" w:rsidRPr="0012418C">
        <w:rPr>
          <w:rFonts w:asciiTheme="minorHAnsi" w:hAnsiTheme="minorHAnsi" w:cstheme="minorHAnsi"/>
          <w:color w:val="000000" w:themeColor="text1"/>
        </w:rPr>
        <w:t>P</w:t>
      </w:r>
      <w:r w:rsidRPr="0012418C">
        <w:rPr>
          <w:rFonts w:asciiTheme="minorHAnsi" w:hAnsiTheme="minorHAnsi" w:cstheme="minorHAnsi"/>
          <w:color w:val="000000" w:themeColor="text1"/>
        </w:rPr>
        <w:t xml:space="preserve">rzedsiębiorstwa </w:t>
      </w:r>
      <w:r w:rsidR="00A646AF" w:rsidRPr="0012418C">
        <w:rPr>
          <w:rFonts w:asciiTheme="minorHAnsi" w:hAnsiTheme="minorHAnsi" w:cstheme="minorHAnsi"/>
          <w:color w:val="000000" w:themeColor="text1"/>
        </w:rPr>
        <w:t>S</w:t>
      </w:r>
      <w:r w:rsidRPr="0012418C">
        <w:rPr>
          <w:rFonts w:asciiTheme="minorHAnsi" w:hAnsiTheme="minorHAnsi" w:cstheme="minorHAnsi"/>
          <w:color w:val="000000" w:themeColor="text1"/>
        </w:rPr>
        <w:t xml:space="preserve">połecznego przez okres nie krótszy niż 12 miesięcy od dnia przyznania </w:t>
      </w:r>
      <w:r w:rsidR="00142ACF" w:rsidRPr="0012418C">
        <w:rPr>
          <w:rFonts w:asciiTheme="minorHAnsi" w:hAnsiTheme="minorHAnsi" w:cstheme="minorHAnsi"/>
          <w:color w:val="000000" w:themeColor="text1"/>
        </w:rPr>
        <w:t xml:space="preserve">dotacji lub wsparcia pomostowego, </w:t>
      </w:r>
      <w:r w:rsidRPr="0012418C">
        <w:rPr>
          <w:rFonts w:asciiTheme="minorHAnsi" w:hAnsiTheme="minorHAnsi" w:cstheme="minorHAnsi"/>
          <w:color w:val="000000" w:themeColor="text1"/>
        </w:rPr>
        <w:t xml:space="preserve"> o ile termin ten jest późniejszy</w:t>
      </w:r>
      <w:r w:rsidR="00D0165F" w:rsidRPr="0012418C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12418C">
        <w:rPr>
          <w:rFonts w:asciiTheme="minorHAnsi" w:hAnsiTheme="minorHAnsi" w:cstheme="minorHAnsi"/>
          <w:color w:val="000000" w:themeColor="text1"/>
        </w:rPr>
        <w:t xml:space="preserve">, wraz </w:t>
      </w:r>
      <w:r w:rsidRPr="0012418C">
        <w:rPr>
          <w:rFonts w:asciiTheme="minorHAnsi" w:hAnsiTheme="minorHAnsi" w:cstheme="minorHAnsi"/>
          <w:b/>
          <w:color w:val="000000" w:themeColor="text1"/>
        </w:rPr>
        <w:t>z obowiązkowym wsparciem indywidualnego doradcy/opiekuna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 w tym okresie.</w:t>
      </w:r>
    </w:p>
    <w:p w14:paraId="34ECA042" w14:textId="2AC03287" w:rsidR="00E33606" w:rsidRPr="0012418C" w:rsidRDefault="00E33606" w:rsidP="001E06DF">
      <w:pPr>
        <w:pStyle w:val="Default"/>
        <w:numPr>
          <w:ilvl w:val="0"/>
          <w:numId w:val="7"/>
        </w:numPr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Podmiot, jest zobowiązany do utworzenia miejsc pracy dla wszystkich U</w:t>
      </w:r>
      <w:r w:rsidR="00A646AF" w:rsidRPr="0012418C">
        <w:rPr>
          <w:rFonts w:asciiTheme="minorHAnsi" w:hAnsiTheme="minorHAnsi" w:cstheme="minorHAnsi"/>
          <w:color w:val="000000" w:themeColor="text1"/>
        </w:rPr>
        <w:t xml:space="preserve">czestników </w:t>
      </w:r>
      <w:r w:rsidRPr="0012418C">
        <w:rPr>
          <w:rFonts w:asciiTheme="minorHAnsi" w:hAnsiTheme="minorHAnsi" w:cstheme="minorHAnsi"/>
          <w:color w:val="000000" w:themeColor="text1"/>
        </w:rPr>
        <w:t>P</w:t>
      </w:r>
      <w:r w:rsidR="00A646AF" w:rsidRPr="0012418C">
        <w:rPr>
          <w:rFonts w:asciiTheme="minorHAnsi" w:hAnsiTheme="minorHAnsi" w:cstheme="minorHAnsi"/>
          <w:color w:val="000000" w:themeColor="text1"/>
        </w:rPr>
        <w:t>rojektu,</w:t>
      </w:r>
      <w:r w:rsidRPr="0012418C">
        <w:rPr>
          <w:rFonts w:asciiTheme="minorHAnsi" w:hAnsiTheme="minorHAnsi" w:cstheme="minorHAnsi"/>
          <w:color w:val="000000" w:themeColor="text1"/>
        </w:rPr>
        <w:t xml:space="preserve"> na których zatrudnienie otrzymał dofinansowanie oraz do  ich utrzymania zgodnie z kryteriami trwałości opisanymi w §</w:t>
      </w:r>
      <w:r w:rsidR="00E5034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 xml:space="preserve">1 </w:t>
      </w:r>
      <w:r w:rsidR="00193C54" w:rsidRPr="0012418C">
        <w:rPr>
          <w:rFonts w:asciiTheme="minorHAnsi" w:hAnsiTheme="minorHAnsi" w:cstheme="minorHAnsi"/>
          <w:color w:val="000000" w:themeColor="text1"/>
        </w:rPr>
        <w:t>ust.</w:t>
      </w:r>
      <w:r w:rsidR="002C0D1E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 xml:space="preserve">6 </w:t>
      </w:r>
      <w:r w:rsidR="002C0D1E" w:rsidRPr="0012418C">
        <w:rPr>
          <w:rFonts w:asciiTheme="minorHAnsi" w:hAnsiTheme="minorHAnsi" w:cstheme="minorHAnsi"/>
          <w:i/>
          <w:color w:val="000000" w:themeColor="text1"/>
        </w:rPr>
        <w:t>Regulaminu przyznawania środków finansowych w ramach projektu „Ośrodek Wsparcia Ekonomii Społecznej w Olsztynie”</w:t>
      </w:r>
      <w:r w:rsidR="00767AEC" w:rsidRPr="0012418C">
        <w:rPr>
          <w:rFonts w:asciiTheme="minorHAnsi" w:hAnsiTheme="minorHAnsi" w:cstheme="minorHAnsi"/>
          <w:color w:val="000000" w:themeColor="text1"/>
        </w:rPr>
        <w:t>.</w:t>
      </w:r>
    </w:p>
    <w:p w14:paraId="74CCC11D" w14:textId="79474EE6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Zatrudnienie powinno następo</w:t>
      </w:r>
      <w:r w:rsidR="00A646AF" w:rsidRPr="0012418C">
        <w:rPr>
          <w:rFonts w:asciiTheme="minorHAnsi" w:hAnsiTheme="minorHAnsi" w:cstheme="minorHAnsi"/>
          <w:color w:val="000000" w:themeColor="text1"/>
        </w:rPr>
        <w:t>wać na podstawie umowy o pracę/</w:t>
      </w:r>
      <w:r w:rsidRPr="0012418C">
        <w:rPr>
          <w:rFonts w:asciiTheme="minorHAnsi" w:hAnsiTheme="minorHAnsi" w:cstheme="minorHAnsi"/>
          <w:color w:val="000000" w:themeColor="text1"/>
        </w:rPr>
        <w:t>spółdzielczej umowy o pracę</w:t>
      </w:r>
      <w:r w:rsidR="00E50349" w:rsidRPr="0012418C">
        <w:rPr>
          <w:rFonts w:asciiTheme="minorHAnsi" w:hAnsiTheme="minorHAnsi" w:cstheme="minorHAnsi"/>
          <w:color w:val="000000" w:themeColor="text1"/>
        </w:rPr>
        <w:t>,</w:t>
      </w:r>
      <w:r w:rsidRPr="0012418C">
        <w:rPr>
          <w:rFonts w:asciiTheme="minorHAnsi" w:hAnsiTheme="minorHAnsi" w:cstheme="minorHAnsi"/>
          <w:color w:val="000000" w:themeColor="text1"/>
        </w:rPr>
        <w:t xml:space="preserve"> a wymiar czasu pracy nie może być niższy niż ¼ etatu</w:t>
      </w:r>
      <w:r w:rsidR="00DC3898" w:rsidRPr="0012418C">
        <w:rPr>
          <w:rFonts w:asciiTheme="minorHAnsi" w:hAnsiTheme="minorHAnsi" w:cstheme="minorHAnsi"/>
          <w:color w:val="000000" w:themeColor="text1"/>
        </w:rPr>
        <w:t>.</w:t>
      </w:r>
    </w:p>
    <w:p w14:paraId="6E197E20" w14:textId="76852812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W przypadku gdy podmiot prowadził działalność gospodarczą przez okres krótszy niż wymagany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 okres</w:t>
      </w:r>
      <w:r w:rsidRPr="0012418C">
        <w:rPr>
          <w:rFonts w:asciiTheme="minorHAnsi" w:hAnsiTheme="minorHAnsi" w:cstheme="minorHAnsi"/>
          <w:color w:val="000000" w:themeColor="text1"/>
        </w:rPr>
        <w:t xml:space="preserve"> trwałości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D44166" w:rsidRPr="0012418C">
        <w:rPr>
          <w:rFonts w:asciiTheme="minorHAnsi" w:hAnsiTheme="minorHAnsi" w:cstheme="minorHAnsi"/>
          <w:b/>
          <w:color w:val="000000" w:themeColor="text1"/>
        </w:rPr>
        <w:t>Przedsiębiorstwa Społecznego oraz utworzonych miejsc pracy</w:t>
      </w:r>
      <w:r w:rsidRPr="0012418C">
        <w:rPr>
          <w:rFonts w:asciiTheme="minorHAnsi" w:hAnsiTheme="minorHAnsi" w:cstheme="minorHAnsi"/>
          <w:color w:val="000000" w:themeColor="text1"/>
        </w:rPr>
        <w:t>, zobowiązany jest do zwrotu przyznanej dotacji wraz z odsetkami</w:t>
      </w:r>
      <w:r w:rsidR="00FF096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FF0969" w:rsidRPr="0012418C">
        <w:rPr>
          <w:rFonts w:asciiTheme="minorHAnsi" w:hAnsiTheme="minorHAnsi" w:cstheme="minorHAnsi"/>
          <w:b/>
          <w:color w:val="000000" w:themeColor="text1"/>
        </w:rPr>
        <w:t>naliczonymi</w:t>
      </w:r>
      <w:r w:rsidR="00FF096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FF0969" w:rsidRPr="0012418C">
        <w:rPr>
          <w:rFonts w:asciiTheme="minorHAnsi" w:hAnsiTheme="minorHAnsi" w:cstheme="minorHAnsi"/>
          <w:b/>
          <w:color w:val="000000" w:themeColor="text1"/>
        </w:rPr>
        <w:t>od dnia przekazania środków na rachunek PS</w:t>
      </w:r>
      <w:r w:rsidR="00FF096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>, w terminie i na rachunek wsk</w:t>
      </w:r>
      <w:r w:rsidR="00D51DD4" w:rsidRPr="0012418C">
        <w:rPr>
          <w:rFonts w:asciiTheme="minorHAnsi" w:hAnsiTheme="minorHAnsi" w:cstheme="minorHAnsi"/>
          <w:color w:val="000000" w:themeColor="text1"/>
        </w:rPr>
        <w:t xml:space="preserve">azany </w:t>
      </w:r>
      <w:r w:rsidR="005B151C" w:rsidRPr="0012418C">
        <w:rPr>
          <w:rFonts w:asciiTheme="minorHAnsi" w:hAnsiTheme="minorHAnsi" w:cstheme="minorHAnsi"/>
          <w:b/>
          <w:color w:val="000000" w:themeColor="text1"/>
        </w:rPr>
        <w:t>w pisemnym wezwaniu przesłanym</w:t>
      </w:r>
      <w:r w:rsidR="00D51DD4" w:rsidRPr="0012418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B151C" w:rsidRPr="0012418C">
        <w:rPr>
          <w:rFonts w:asciiTheme="minorHAnsi" w:hAnsiTheme="minorHAnsi" w:cstheme="minorHAnsi"/>
          <w:b/>
          <w:color w:val="000000" w:themeColor="text1"/>
        </w:rPr>
        <w:t xml:space="preserve">przez </w:t>
      </w:r>
      <w:r w:rsidR="00D51DD4" w:rsidRPr="0012418C">
        <w:rPr>
          <w:rFonts w:asciiTheme="minorHAnsi" w:hAnsiTheme="minorHAnsi" w:cstheme="minorHAnsi"/>
          <w:b/>
          <w:color w:val="000000" w:themeColor="text1"/>
        </w:rPr>
        <w:t>Operatora</w:t>
      </w:r>
      <w:r w:rsidR="00D51DD4" w:rsidRPr="0012418C">
        <w:rPr>
          <w:rFonts w:asciiTheme="minorHAnsi" w:hAnsiTheme="minorHAnsi" w:cstheme="minorHAnsi"/>
          <w:color w:val="000000" w:themeColor="text1"/>
        </w:rPr>
        <w:t xml:space="preserve"> wsparcia.</w:t>
      </w:r>
    </w:p>
    <w:p w14:paraId="630896EC" w14:textId="0FD6E5ED" w:rsidR="00E33606" w:rsidRPr="0012418C" w:rsidRDefault="00E33606" w:rsidP="001E06DF">
      <w:pPr>
        <w:pStyle w:val="Default"/>
        <w:numPr>
          <w:ilvl w:val="0"/>
          <w:numId w:val="7"/>
        </w:numPr>
        <w:ind w:left="0" w:hanging="284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</w:rPr>
        <w:t>W przypadku gdy Uczestnik Projektu, na którego uzyskano wsparcie był zatr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udniony przez okres krótszy niż </w:t>
      </w:r>
      <w:r w:rsidR="00D44166" w:rsidRPr="0012418C">
        <w:rPr>
          <w:rFonts w:asciiTheme="minorHAnsi" w:hAnsiTheme="minorHAnsi" w:cstheme="minorHAnsi"/>
          <w:b/>
          <w:color w:val="000000" w:themeColor="text1"/>
        </w:rPr>
        <w:t>okres</w:t>
      </w:r>
      <w:r w:rsidRPr="0012418C">
        <w:rPr>
          <w:rFonts w:asciiTheme="minorHAnsi" w:hAnsiTheme="minorHAnsi" w:cstheme="minorHAnsi"/>
          <w:b/>
          <w:color w:val="000000" w:themeColor="text1"/>
        </w:rPr>
        <w:t xml:space="preserve"> trwałości</w:t>
      </w:r>
      <w:r w:rsidR="00D44166" w:rsidRPr="0012418C">
        <w:rPr>
          <w:rFonts w:asciiTheme="minorHAnsi" w:hAnsiTheme="minorHAnsi" w:cstheme="minorHAnsi"/>
          <w:b/>
          <w:color w:val="000000" w:themeColor="text1"/>
        </w:rPr>
        <w:t xml:space="preserve"> utworzonego miejsca pracy</w:t>
      </w:r>
      <w:r w:rsidRPr="0012418C">
        <w:rPr>
          <w:rFonts w:asciiTheme="minorHAnsi" w:hAnsiTheme="minorHAnsi" w:cstheme="minorHAnsi"/>
          <w:color w:val="000000" w:themeColor="text1"/>
        </w:rPr>
        <w:t xml:space="preserve">, podmiot zobowiązany jest do zwrotu otrzymanego wsparcia finansowego (z zastrzeżeniem </w:t>
      </w:r>
      <w:r w:rsidR="00E50349" w:rsidRPr="0012418C">
        <w:rPr>
          <w:rFonts w:asciiTheme="minorHAnsi" w:hAnsiTheme="minorHAnsi" w:cstheme="minorHAnsi"/>
          <w:color w:val="000000" w:themeColor="text1"/>
        </w:rPr>
        <w:t xml:space="preserve">§ </w:t>
      </w:r>
      <w:r w:rsidRPr="0012418C">
        <w:rPr>
          <w:rFonts w:asciiTheme="minorHAnsi" w:hAnsiTheme="minorHAnsi" w:cstheme="minorHAnsi"/>
          <w:color w:val="000000" w:themeColor="text1"/>
        </w:rPr>
        <w:t xml:space="preserve">4, </w:t>
      </w:r>
      <w:r w:rsidR="00D20140" w:rsidRPr="0012418C">
        <w:rPr>
          <w:rFonts w:asciiTheme="minorHAnsi" w:hAnsiTheme="minorHAnsi" w:cstheme="minorHAnsi"/>
          <w:color w:val="000000" w:themeColor="text1"/>
        </w:rPr>
        <w:t>ust.</w:t>
      </w:r>
      <w:r w:rsidRPr="0012418C">
        <w:rPr>
          <w:rFonts w:asciiTheme="minorHAnsi" w:hAnsiTheme="minorHAnsi" w:cstheme="minorHAnsi"/>
          <w:color w:val="000000" w:themeColor="text1"/>
        </w:rPr>
        <w:t xml:space="preserve"> 10)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w części, przypadającej na tego Uczestnika Projektu na zasadach określonych w § 4 </w:t>
      </w:r>
      <w:r w:rsidR="00D20140" w:rsidRPr="0012418C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ust.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>11.</w:t>
      </w:r>
      <w:r w:rsidRPr="0012418C">
        <w:rPr>
          <w:rFonts w:asciiTheme="minorHAnsi" w:hAnsiTheme="minorHAnsi" w:cstheme="minorHAnsi"/>
          <w:color w:val="000000" w:themeColor="text1"/>
        </w:rPr>
        <w:t xml:space="preserve">  Zwrotu należy dokonać w terminie i na rachunek wskazany</w:t>
      </w:r>
      <w:r w:rsidR="005B151C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5B151C" w:rsidRPr="0012418C">
        <w:rPr>
          <w:rFonts w:asciiTheme="minorHAnsi" w:hAnsiTheme="minorHAnsi" w:cstheme="minorHAnsi"/>
          <w:b/>
          <w:color w:val="000000" w:themeColor="text1"/>
        </w:rPr>
        <w:t>w pisemnym wezwaniu przesłanym przez Operatora</w:t>
      </w:r>
      <w:r w:rsidRPr="0012418C">
        <w:rPr>
          <w:rFonts w:asciiTheme="minorHAnsi" w:hAnsiTheme="minorHAnsi" w:cstheme="minorHAnsi"/>
          <w:color w:val="000000" w:themeColor="text1"/>
        </w:rPr>
        <w:t xml:space="preserve"> wsparcia. Zakres praw i obowiązków pomiędzy osobami fizycznymi</w:t>
      </w:r>
      <w:r w:rsidR="00E50349" w:rsidRPr="0012418C">
        <w:rPr>
          <w:rFonts w:asciiTheme="minorHAnsi" w:hAnsiTheme="minorHAnsi" w:cstheme="minorHAnsi"/>
          <w:color w:val="000000" w:themeColor="text1"/>
        </w:rPr>
        <w:t>,</w:t>
      </w:r>
      <w:r w:rsidRPr="0012418C">
        <w:rPr>
          <w:rFonts w:asciiTheme="minorHAnsi" w:hAnsiTheme="minorHAnsi" w:cstheme="minorHAnsi"/>
          <w:color w:val="000000" w:themeColor="text1"/>
        </w:rPr>
        <w:t xml:space="preserve"> na które</w:t>
      </w:r>
      <w:r w:rsidR="00E50349" w:rsidRPr="0012418C">
        <w:rPr>
          <w:rFonts w:asciiTheme="minorHAnsi" w:hAnsiTheme="minorHAnsi" w:cstheme="minorHAnsi"/>
          <w:color w:val="000000" w:themeColor="text1"/>
        </w:rPr>
        <w:t xml:space="preserve"> uzyskano wsparcie finansowe a P</w:t>
      </w:r>
      <w:r w:rsidRPr="0012418C">
        <w:rPr>
          <w:rFonts w:asciiTheme="minorHAnsi" w:hAnsiTheme="minorHAnsi" w:cstheme="minorHAnsi"/>
          <w:color w:val="000000" w:themeColor="text1"/>
        </w:rPr>
        <w:t xml:space="preserve">rzedsiębiorstwem </w:t>
      </w:r>
      <w:r w:rsidR="00E50349" w:rsidRPr="0012418C">
        <w:rPr>
          <w:rFonts w:asciiTheme="minorHAnsi" w:hAnsiTheme="minorHAnsi" w:cstheme="minorHAnsi"/>
          <w:color w:val="000000" w:themeColor="text1"/>
        </w:rPr>
        <w:t>S</w:t>
      </w:r>
      <w:r w:rsidRPr="0012418C">
        <w:rPr>
          <w:rFonts w:asciiTheme="minorHAnsi" w:hAnsiTheme="minorHAnsi" w:cstheme="minorHAnsi"/>
          <w:color w:val="000000" w:themeColor="text1"/>
        </w:rPr>
        <w:t>połecznym reguluje odrębna umowa zawarta między tymi podmiotami.</w:t>
      </w:r>
    </w:p>
    <w:p w14:paraId="5B92BAF8" w14:textId="5CA10935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W przypadku, gdy pracownik zrezygnuje z zatrudnienia lub ustanie jego zatrudnienie pr</w:t>
      </w:r>
      <w:r w:rsidR="00E50349" w:rsidRPr="0012418C">
        <w:rPr>
          <w:rFonts w:asciiTheme="minorHAnsi" w:hAnsiTheme="minorHAnsi" w:cstheme="minorHAnsi"/>
          <w:color w:val="000000" w:themeColor="text1"/>
        </w:rPr>
        <w:t>zed upływem okresu trwałości</w:t>
      </w:r>
      <w:r w:rsidR="00A47DF1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A47DF1" w:rsidRPr="0012418C">
        <w:rPr>
          <w:rFonts w:asciiTheme="minorHAnsi" w:hAnsiTheme="minorHAnsi" w:cstheme="minorHAnsi"/>
          <w:b/>
          <w:color w:val="000000" w:themeColor="text1"/>
        </w:rPr>
        <w:t>miejsca pracy</w:t>
      </w:r>
      <w:r w:rsidR="00E50349" w:rsidRPr="0012418C">
        <w:rPr>
          <w:rFonts w:asciiTheme="minorHAnsi" w:hAnsiTheme="minorHAnsi" w:cstheme="minorHAnsi"/>
          <w:color w:val="000000" w:themeColor="text1"/>
        </w:rPr>
        <w:t>, Przedsiębiorstwo S</w:t>
      </w:r>
      <w:r w:rsidRPr="0012418C">
        <w:rPr>
          <w:rFonts w:asciiTheme="minorHAnsi" w:hAnsiTheme="minorHAnsi" w:cstheme="minorHAnsi"/>
          <w:color w:val="000000" w:themeColor="text1"/>
        </w:rPr>
        <w:t>połeczne nie ma obowiązku zwrotu środków, jeżeli zostaną spełnione 2 warunki:</w:t>
      </w:r>
    </w:p>
    <w:p w14:paraId="271B90C4" w14:textId="5DBB51CB" w:rsidR="00E33606" w:rsidRPr="0012418C" w:rsidRDefault="00E33606" w:rsidP="00D20140">
      <w:pPr>
        <w:pStyle w:val="Akapitzlist"/>
        <w:numPr>
          <w:ilvl w:val="1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będzie prowadzić działalność przez wymagany okres trwałości</w:t>
      </w:r>
      <w:r w:rsidR="003F663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PS;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78D6C6B" w14:textId="57574859" w:rsidR="00E33606" w:rsidRPr="0012418C" w:rsidRDefault="00E33606" w:rsidP="00D20140">
      <w:pPr>
        <w:pStyle w:val="Akapitzlist"/>
        <w:numPr>
          <w:ilvl w:val="1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miejsce odchodzącego pracownika podmiot zatrudni nowego pracownika</w:t>
      </w:r>
      <w:r w:rsidR="003524A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terminie, o którym mowa </w:t>
      </w:r>
      <w:r w:rsidR="003524A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§ 1 ust. 6 </w:t>
      </w:r>
      <w:r w:rsidR="003524A2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Regulaminu przyznawania środków finansowych w ramach projektu „Ośrodek Wsparcia Ekonomii Społecznej w Olsztynie”</w:t>
      </w:r>
      <w:r w:rsidR="003524A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3524A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racownik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ten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musi </w:t>
      </w:r>
      <w:r w:rsidR="0001566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kwalifikować się do </w:t>
      </w:r>
      <w:r w:rsidR="00B53854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dotacji</w:t>
      </w:r>
      <w:r w:rsidR="0001566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na zasadach określonych w </w:t>
      </w:r>
      <w:r w:rsidR="00015668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nie 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świadczenia usług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O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środka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sparcia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E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konomii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połecznej</w:t>
      </w:r>
      <w:r w:rsidR="003F663C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oraz 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Regulaminie przyznawania środków finansowych w ramach projektu „Ośrodek Wsparcia Ekonomii Społecznej w Olsztynie</w:t>
      </w:r>
      <w:r w:rsidR="003F663C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3F663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35AB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Ponadto, pracownik powinien być rekrutowany w pierwszej kolejności spośród uczestników objętych w ramach projektu wsparciem szkoleniowo-doradczym, ale nie objętych dotacją. Jeżeli w miejsce odchodzącego pracownika nie zostanie zrekrutowana nowa osoba, wówczas przedsiębiorstwo zwraca środki przyznane na odchodzącego pracownika:</w:t>
      </w:r>
    </w:p>
    <w:p w14:paraId="37852E12" w14:textId="77777777" w:rsidR="00E33606" w:rsidRPr="0012418C" w:rsidRDefault="00E33606" w:rsidP="00A47DF1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- bez odsetek za okres zatrudnienia pracownika</w:t>
      </w:r>
    </w:p>
    <w:p w14:paraId="0B454348" w14:textId="77777777" w:rsidR="00E33606" w:rsidRPr="0012418C" w:rsidRDefault="00E33606" w:rsidP="00B53854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</w:t>
      </w:r>
    </w:p>
    <w:p w14:paraId="7B32D35B" w14:textId="064CAFF2" w:rsidR="00E33606" w:rsidRPr="0012418C" w:rsidRDefault="00E33606" w:rsidP="00A47DF1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- wraz z odsetkami za okres braku zatrudniania</w:t>
      </w:r>
      <w:r w:rsidR="00A47DF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7E33EB8" w14:textId="26850CF5" w:rsidR="00E33606" w:rsidRPr="0012418C" w:rsidRDefault="00E33606" w:rsidP="00F06CAB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 dojdzie do naruszenia postanowień umowy w  § 4 ust. 8 powyższego zapisu nie stosuje się. Za</w:t>
      </w:r>
      <w:r w:rsidR="00C520E9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C520E9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sowanie mają wówczas postanowienia ogólne umow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y dot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yczące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zwrotu środków, w tym § 4</w:t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11. </w:t>
      </w:r>
    </w:p>
    <w:p w14:paraId="13EA1201" w14:textId="77777777" w:rsidR="00E33606" w:rsidRPr="0012418C" w:rsidRDefault="00E33606" w:rsidP="001E06DF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W przypadku, gdy środki dofinansowania są: </w:t>
      </w:r>
    </w:p>
    <w:p w14:paraId="15C17F31" w14:textId="0BE7A976" w:rsidR="00E33606" w:rsidRPr="0012418C" w:rsidRDefault="00E33606" w:rsidP="001E06DF">
      <w:pPr>
        <w:pStyle w:val="Akapitzlist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wykorzystane niezgodnie z przeznaczeniem; </w:t>
      </w:r>
    </w:p>
    <w:p w14:paraId="3B393193" w14:textId="375F02DE" w:rsidR="00E33606" w:rsidRPr="0012418C" w:rsidRDefault="00E33606" w:rsidP="001E06DF">
      <w:pPr>
        <w:pStyle w:val="Akapitzlist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wykorzystane z naruszeniem procedur, o których mowa w art. 184 </w:t>
      </w:r>
      <w:r w:rsidR="00BF3E8A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stawy o finansach publicznych; </w:t>
      </w:r>
    </w:p>
    <w:p w14:paraId="1C2FA5C7" w14:textId="79FC7A7C" w:rsidR="00E33606" w:rsidRPr="0012418C" w:rsidRDefault="00E33606" w:rsidP="001E06DF">
      <w:pPr>
        <w:pStyle w:val="Akapitzlist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pobrane nienależnie lub w nadmiernej wysokości; </w:t>
      </w:r>
    </w:p>
    <w:p w14:paraId="6AF780CF" w14:textId="340AFF3B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- podlegają zwrotowi wraz z odsetkami, chyba że zapisy niniejszej umowy w szczególnych przypadkach stanowią inaczej, w wysokości określonej jak dla zaległości podatkowych, liczonymi od dnia przekazania środków </w:t>
      </w:r>
      <w:r w:rsidR="00135ABE" w:rsidRPr="0012418C">
        <w:rPr>
          <w:rFonts w:cstheme="minorHAnsi"/>
          <w:color w:val="000000" w:themeColor="text1"/>
          <w:sz w:val="20"/>
          <w:szCs w:val="20"/>
        </w:rPr>
        <w:br/>
      </w:r>
      <w:r w:rsidRPr="0012418C">
        <w:rPr>
          <w:rFonts w:cstheme="minorHAnsi"/>
          <w:color w:val="000000" w:themeColor="text1"/>
          <w:sz w:val="20"/>
          <w:szCs w:val="20"/>
        </w:rPr>
        <w:t xml:space="preserve">w terminie 14 dni od dnia doręczenia ostatecznej decyzji operatora o zwrocie lub właściwego organu kontrolnego, na wskazane w tej decyzji rachunki bankowe. </w:t>
      </w:r>
    </w:p>
    <w:p w14:paraId="341563E9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Odsetki nalicza się do dnia zwrotu środków, tj. do dnia wpływu na konto Operatora lub właściwego organu.</w:t>
      </w:r>
    </w:p>
    <w:p w14:paraId="33A6ABE6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C1D709F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307643FA" w14:textId="77777777" w:rsidR="00E33606" w:rsidRPr="0012418C" w:rsidRDefault="00E33606" w:rsidP="00F06CAB">
      <w:pPr>
        <w:pStyle w:val="Akapitzlist"/>
        <w:ind w:left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Postanowienia szczegółowe dotyczące bezzwrotnego wsparcia finansowego na utworzenie nowego miejsca pracy w nowych lub istniejących przedsiębiorstwach społecznych bądź w podmiotach ekonomii społecznej, pod warunkiem przekształcenia tych podmiotów w przedsiębiorstwo społeczne</w:t>
      </w:r>
    </w:p>
    <w:p w14:paraId="441A9AD9" w14:textId="77777777" w:rsidR="00E33606" w:rsidRPr="0012418C" w:rsidRDefault="00E33606" w:rsidP="00F06CAB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BB3462E" w14:textId="3DF29E99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zobowiązuje się do wydatkowania dotacji z najwyższym stopniem staranności oraz zgodnie z postanowieniami niniejszej Umowy.</w:t>
      </w:r>
    </w:p>
    <w:p w14:paraId="37983A43" w14:textId="45A9A5D9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Podmiot może dokonywać zmian w zatwierdzonym Biznesplanie </w:t>
      </w:r>
      <w:r w:rsidR="00E416EF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i </w:t>
      </w:r>
      <w:r w:rsidR="00E416EF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Harmonogramie rzeczowo-finansowym</w:t>
      </w:r>
      <w:r w:rsidR="00E416EF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szczególności w zakresie zestawienia towarów lub usług przewidzianych do zakupu, ich parametrów technicznych lub jakościowych oraz wartości jednostkowych (spowodowanych np. rozszerzeniem działalności lub zmianą branży itp.) zgodnie z następującymi zasadami:</w:t>
      </w:r>
    </w:p>
    <w:p w14:paraId="7973AC02" w14:textId="0C4516D1" w:rsidR="00E416EF" w:rsidRPr="0012418C" w:rsidRDefault="00E33606" w:rsidP="001E06D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 przypadku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gdy przesunięcia w ramach zatwierdzonego Biznesplanu i Harmonogramu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rzeczowo-finansowego 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wynoszą mniej niż 10%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wartości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środków alokowanych </w:t>
      </w:r>
      <w:r w:rsidR="000C1C47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dla poszczególnych pozycji (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liczonych łącznie dla jednej pozycji w trakcie realizacji całego zadania</w:t>
      </w:r>
      <w:r w:rsidR="000C1C47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),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nie ma obowiązku uzyskania zgody Operatora, a jedynie poinformowania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o tym fakcie 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 terminie do 30 dni roboczych od dnia dokonania zmiany</w:t>
      </w:r>
      <w:r w:rsidR="00E416EF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;</w:t>
      </w:r>
    </w:p>
    <w:p w14:paraId="02263972" w14:textId="778C4CB5" w:rsidR="00391005" w:rsidRPr="0012418C" w:rsidRDefault="00E416EF" w:rsidP="001E06D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 przypadku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przesunięcia powodującego zmianę wartości danej pozycji kosztowej powyżej 10% lub 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suma dotychczasowych przesunięć będzie większa niż 10%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pierwotnej 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wartości środków alokowanych na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tę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pozycj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ę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,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wymagana jest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pisemna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zgoda Operatora. W</w:t>
      </w:r>
      <w:r w:rsidR="00F43382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arunek 10% odnoszony będzie do pierwotnej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wartości danej pozycji</w:t>
      </w:r>
      <w:r w:rsidR="00F43382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przed przesunięciami</w:t>
      </w:r>
      <w:r w:rsidR="00F43382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  <w:r w:rsidR="00391005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Operator wsparcia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do 7 dni roboczych</w:t>
      </w:r>
      <w:r w:rsidR="00391005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od otrzymania wniosku pisemnie informuje o decyzji dotyczącej zatwierdzenia lub odrzucenia wnioskowanych zmian</w:t>
      </w:r>
      <w:r w:rsidR="002710DA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;</w:t>
      </w:r>
    </w:p>
    <w:p w14:paraId="7EB89775" w14:textId="5E69ABAD" w:rsidR="00E33606" w:rsidRPr="0012418C" w:rsidRDefault="00135ABE" w:rsidP="001E06D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przypadku zmian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dotyczących parametrów technicznych lub jakościowych/ilościowych zakupów zawartych w </w:t>
      </w:r>
      <w:r w:rsidR="00BF3E8A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Biznesplanie i 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Harmonogramie rzeczowo-finansowym podmiot występuje do Operatora wsparci</w:t>
      </w:r>
      <w:r w:rsidR="002710DA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 z pisemnym wnioskiem o zmianę.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Operator wsparcia </w:t>
      </w:r>
      <w:r w:rsidR="00E33606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do 5 dni roboczych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od otrzymania wniosku pisemnie informuje o decyzji dotyczącej zatwierdzenia lub odrzucenia wnioskowanych zmian.</w:t>
      </w:r>
    </w:p>
    <w:p w14:paraId="0A975D57" w14:textId="718CF37A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 przypadku wprowadzenia do Biznesplanu zmian, o których mowa w ust. 2 podmiot  dokonuje aktualizacji budżetu zawartego w Biznesplanie oraz Harmonogram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ie rzeczowo-finansowym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tabelarycznym zestawieniem oraz uzasadnieniem poszczególnych zmian i przekazuje go Operatorowi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sparcia.</w:t>
      </w:r>
    </w:p>
    <w:p w14:paraId="6BE49391" w14:textId="113BF0D4" w:rsidR="00C0102E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War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unkiem wypłaty dotacji, o której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mowa w §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3 ust. 1 jest wniesienie przez 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zabezpieczeń,  przy czym zabezpieczeni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zwracane jest podmiotowi po zakończeniu kontroli końcowej dokonanej przez Operatora wsparcia.</w:t>
      </w:r>
    </w:p>
    <w:p w14:paraId="3AFE0E06" w14:textId="48BCC83B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Zabezpieczenie wykonania niniejszej Umowy wnoszone jest przez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w formie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weksla in blanco wraz z deklaracją wekslową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oraz co najmniej jednego z poniższych rodzajów zabezpieczeń prawidłowej realizacji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Umowy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(do wyboru)</w:t>
      </w:r>
      <w:r w:rsidRPr="0012418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4"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453C251" w14:textId="47C0D433" w:rsidR="00767AEC" w:rsidRPr="0012418C" w:rsidRDefault="00767AEC" w:rsidP="006730C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a)</w:t>
      </w:r>
      <w:r w:rsidRPr="0012418C">
        <w:rPr>
          <w:rFonts w:cstheme="minorHAnsi"/>
          <w:color w:val="000000" w:themeColor="text1"/>
          <w:sz w:val="20"/>
          <w:szCs w:val="20"/>
        </w:rPr>
        <w:tab/>
        <w:t>poręczenie osób prawnych – pod warunkiem dokonania oceny sytuacji finansowej w oparciu o dokumenty finansowe,</w:t>
      </w:r>
    </w:p>
    <w:p w14:paraId="5C527192" w14:textId="77777777" w:rsidR="00767AEC" w:rsidRPr="0012418C" w:rsidRDefault="00767AEC" w:rsidP="006730C3">
      <w:p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b)</w:t>
      </w:r>
      <w:r w:rsidRPr="0012418C">
        <w:rPr>
          <w:rFonts w:cstheme="minorHAnsi"/>
          <w:color w:val="000000" w:themeColor="text1"/>
          <w:sz w:val="20"/>
          <w:szCs w:val="20"/>
        </w:rPr>
        <w:tab/>
        <w:t xml:space="preserve">poręczenie jednostki samorządu terytorialnego – sytuacja finansowa jednostki samorządu terytorialnego nie podlega ocenie, </w:t>
      </w:r>
    </w:p>
    <w:p w14:paraId="4775F593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d)</w:t>
      </w:r>
      <w:r w:rsidRPr="0012418C">
        <w:rPr>
          <w:rFonts w:cstheme="minorHAnsi"/>
          <w:color w:val="000000" w:themeColor="text1"/>
          <w:sz w:val="20"/>
          <w:szCs w:val="20"/>
        </w:rPr>
        <w:tab/>
        <w:t>weksel z poręczeniem wekslowym (aval),</w:t>
      </w:r>
    </w:p>
    <w:p w14:paraId="135AE085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e)</w:t>
      </w:r>
      <w:r w:rsidRPr="0012418C">
        <w:rPr>
          <w:rFonts w:cstheme="minorHAnsi"/>
          <w:color w:val="000000" w:themeColor="text1"/>
          <w:sz w:val="20"/>
          <w:szCs w:val="20"/>
        </w:rPr>
        <w:tab/>
        <w:t>gwarancja bankowa lub ubezpieczeniowa,</w:t>
      </w:r>
    </w:p>
    <w:p w14:paraId="2064192C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f)</w:t>
      </w:r>
      <w:r w:rsidRPr="0012418C">
        <w:rPr>
          <w:rFonts w:cstheme="minorHAnsi"/>
          <w:color w:val="000000" w:themeColor="text1"/>
          <w:sz w:val="20"/>
          <w:szCs w:val="20"/>
        </w:rPr>
        <w:tab/>
        <w:t>zastaw na prawach lub rzeczach,</w:t>
      </w:r>
    </w:p>
    <w:p w14:paraId="3B267212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g)</w:t>
      </w:r>
      <w:r w:rsidRPr="0012418C">
        <w:rPr>
          <w:rFonts w:cstheme="minorHAnsi"/>
          <w:color w:val="000000" w:themeColor="text1"/>
          <w:sz w:val="20"/>
          <w:szCs w:val="20"/>
        </w:rPr>
        <w:tab/>
        <w:t>hipoteka,</w:t>
      </w:r>
    </w:p>
    <w:p w14:paraId="4CF2E226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h)</w:t>
      </w:r>
      <w:r w:rsidRPr="0012418C">
        <w:rPr>
          <w:rFonts w:cstheme="minorHAnsi"/>
          <w:color w:val="000000" w:themeColor="text1"/>
          <w:sz w:val="20"/>
          <w:szCs w:val="20"/>
        </w:rPr>
        <w:tab/>
        <w:t>blokada rachunku bankowego,</w:t>
      </w:r>
    </w:p>
    <w:p w14:paraId="1CDA9BD5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i)</w:t>
      </w:r>
      <w:r w:rsidRPr="0012418C">
        <w:rPr>
          <w:rFonts w:cstheme="minorHAnsi"/>
          <w:color w:val="000000" w:themeColor="text1"/>
          <w:sz w:val="20"/>
          <w:szCs w:val="20"/>
        </w:rPr>
        <w:tab/>
        <w:t>akt notarialny o dobrowolnym poddaniu się egzekucji.</w:t>
      </w:r>
    </w:p>
    <w:p w14:paraId="0998ED8F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j)</w:t>
      </w:r>
      <w:r w:rsidRPr="0012418C">
        <w:rPr>
          <w:rFonts w:cstheme="minorHAnsi"/>
          <w:color w:val="000000" w:themeColor="text1"/>
          <w:sz w:val="20"/>
          <w:szCs w:val="20"/>
        </w:rPr>
        <w:tab/>
        <w:t xml:space="preserve">poręczenie osób fizycznych: </w:t>
      </w:r>
    </w:p>
    <w:p w14:paraId="4ADE3CBF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k)</w:t>
      </w:r>
      <w:r w:rsidRPr="0012418C">
        <w:rPr>
          <w:rFonts w:cstheme="minorHAnsi"/>
          <w:color w:val="000000" w:themeColor="text1"/>
          <w:sz w:val="20"/>
          <w:szCs w:val="20"/>
        </w:rPr>
        <w:tab/>
        <w:t>poręczenie bankowe</w:t>
      </w:r>
    </w:p>
    <w:p w14:paraId="4ACD5543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l)</w:t>
      </w:r>
      <w:r w:rsidRPr="0012418C">
        <w:rPr>
          <w:rFonts w:cstheme="minorHAnsi"/>
          <w:color w:val="000000" w:themeColor="text1"/>
          <w:sz w:val="20"/>
          <w:szCs w:val="20"/>
        </w:rPr>
        <w:tab/>
        <w:t>gwarancja bankowa,</w:t>
      </w:r>
    </w:p>
    <w:p w14:paraId="0F5AD7BD" w14:textId="424CB811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m)</w:t>
      </w:r>
      <w:r w:rsidRPr="0012418C">
        <w:rPr>
          <w:rFonts w:cstheme="minorHAnsi"/>
          <w:color w:val="000000" w:themeColor="text1"/>
          <w:sz w:val="20"/>
          <w:szCs w:val="20"/>
        </w:rPr>
        <w:tab/>
        <w:t xml:space="preserve">poręczenie instytucji statutowo zajmującej się poręczeniami tj. funduszu poręczeniowego.  </w:t>
      </w:r>
    </w:p>
    <w:p w14:paraId="6C42A918" w14:textId="74DB0871" w:rsidR="00E33606" w:rsidRPr="0012418C" w:rsidRDefault="00E33606" w:rsidP="001E06D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Zabezpieczenie musi opiewać na co najmniej kwotę dotacji, o której mowa w § 3</w:t>
      </w:r>
      <w:r w:rsidR="00152A40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ust. 2 i winno być wniesione:</w:t>
      </w:r>
    </w:p>
    <w:p w14:paraId="545DE498" w14:textId="77777777" w:rsidR="00E33606" w:rsidRPr="0012418C" w:rsidRDefault="00E33606" w:rsidP="001E06DF">
      <w:pPr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najpóźniej w dniu podpisania Umowy w przypadku weksla in blanco wraz z deklaracją wekslową;</w:t>
      </w:r>
    </w:p>
    <w:p w14:paraId="31178432" w14:textId="72411706" w:rsidR="00E33606" w:rsidRPr="0012418C" w:rsidRDefault="00E33606" w:rsidP="001E06DF">
      <w:pPr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najpóźniej </w:t>
      </w:r>
      <w:r w:rsidR="000C1C47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7 </w:t>
      </w:r>
      <w:r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dni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od dnia zawarcia Umowy w przypadku zabezpieczenia, o którym mowa w ust. 5 </w:t>
      </w:r>
      <w:r w:rsidR="009B468C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ust.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a – g. Wpływ wniesienia zabezpieczenia jest potwierdzany przez Operatora. Za dzień wniesien</w:t>
      </w:r>
      <w:r w:rsidR="000C1C47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ia zabezpieczenia uważa się datę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faktycznego wpływu do Operatora (tj. datę potwierdzenia przez Operatora).</w:t>
      </w:r>
      <w:r w:rsidR="000C1C47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14:paraId="6E3737FF" w14:textId="6AE51366" w:rsidR="00E33606" w:rsidRPr="0012418C" w:rsidRDefault="00E33606" w:rsidP="00F06CA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Spełnienie postanowień dotyczących wniesienia zabezpieczeń jest warunkiem skuteczności zawarcia niniejszej umowy.</w:t>
      </w:r>
      <w:r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przypadku nie spełnienia postanowień niniejszego punktu uważa się umowę jak za niezawartą skutecznie, co nie wymaga potwierdzenia w formie pisemnej. </w:t>
      </w:r>
      <w:r w:rsidR="00467CE5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W szczególnych przypadkach, wynikających z procedury uzyskania danego rodzaju zabezpieczenia, </w:t>
      </w:r>
      <w:r w:rsidR="000735E4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zaakceptowanego przez Operatora, </w:t>
      </w:r>
      <w:r w:rsidR="00467CE5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dopuszczalne jest wniesienie zabezpieczenia w terminie późniejszym niż 7 dni.  Zarząd PS przyjmuje do wiadomości, że w takim przypadku wsparcie finansowe, określone w  § 3 </w:t>
      </w:r>
      <w:r w:rsidR="009B468C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ust.</w:t>
      </w:r>
      <w:r w:rsidR="00467CE5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2 niniejszej umowy, wypłacone zostanie po </w:t>
      </w:r>
      <w:r w:rsidR="000735E4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faktycznym wniesieniu tego zabezpieczenia.</w:t>
      </w:r>
    </w:p>
    <w:p w14:paraId="576C1690" w14:textId="77777777" w:rsidR="00E33606" w:rsidRPr="0012418C" w:rsidRDefault="00E33606" w:rsidP="001E06D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Zabezpieczenie wykonania Umowy zwracane jest podmiotowi w ciągu 14 dni od spełnienia łącznie poniższych warunków:</w:t>
      </w:r>
    </w:p>
    <w:p w14:paraId="68AA85ED" w14:textId="77777777" w:rsidR="00E33606" w:rsidRPr="0012418C" w:rsidRDefault="00E33606" w:rsidP="001E06DF">
      <w:pPr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zatwierdzenia końcowego rozliczenia wydatków przez Operatora oraz </w:t>
      </w:r>
    </w:p>
    <w:p w14:paraId="70E0B959" w14:textId="77777777" w:rsidR="00C0102E" w:rsidRPr="0012418C" w:rsidRDefault="00E33606" w:rsidP="001E06DF">
      <w:pPr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spełnienia wymogów określonych w niniejszej Umowie.</w:t>
      </w:r>
    </w:p>
    <w:p w14:paraId="78338CE1" w14:textId="54B5CF34" w:rsidR="00C0102E" w:rsidRPr="0012418C" w:rsidRDefault="00C0102E" w:rsidP="001E06DF">
      <w:pPr>
        <w:pStyle w:val="Akapitzlist"/>
        <w:numPr>
          <w:ilvl w:val="0"/>
          <w:numId w:val="10"/>
        </w:numPr>
        <w:ind w:left="0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terminie 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30 dni kalendarzowych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dnia zakończenia rzeczowego terminu realizacji inwestycji określonego w </w:t>
      </w:r>
      <w:r w:rsidR="00C03F6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</w:t>
      </w:r>
      <w:r w:rsidR="00CB20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1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pkt b),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powinno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przedstawić Operatorowi szczegółowe zestawienie towarów lub usług, których zakup został dokonany ze środków dotacji ze wskazaniem ich parametrów technicznych lub jakościowych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(z oświadczeniem o dokonaniu zakupu towarów lub usług zgodnie z 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iznesplanem). Należy przedstawić także wszelkie dokumenty potwierdzające poniesienie przedmiotowych wydatków, 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np.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CB09630" w14:textId="77777777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umowa kupna – sprzedaży (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jeśli dotyczy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14:paraId="4D7E926B" w14:textId="2EB42747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dokumenty potwierdzające odbiór urządzeń lub wykonanie prac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BC3EAC4" w14:textId="182F489D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wyciągi bankowe z rachunku PS lub przelewy bankowe potwierdzające dokonanie płatności, dowody wpłaty (KP) w przypadku płatności gotówkowej (zgodnie z art. </w:t>
      </w:r>
      <w:r w:rsidR="00CB20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19 ustawy z dnia 6 marca 2018 r. Prawo przedsiębiorców </w:t>
      </w:r>
      <w:r w:rsidR="00322D70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oraz zapisami </w:t>
      </w:r>
      <w:r w:rsidR="00322D70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Regulaminu przyznawania środków finansowych w ramach projektu „Ośrodek Wsparcia Ekonomii Społecznej w Olsztynie”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6121726" w14:textId="77777777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inne dokumenty potwierdzające prawidłową realizację inwestycji, np. wyceny rzeczoznawcy w przypadku zakupu środków używanych,</w:t>
      </w:r>
    </w:p>
    <w:p w14:paraId="2F0F049E" w14:textId="28AB5D8C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dowód rejestracyjny w przypadku zakupu środka transportu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E30E5F5" w14:textId="5771D1F6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zwrot niewykorzystanych środków finansowych,</w:t>
      </w:r>
    </w:p>
    <w:p w14:paraId="64F2C98F" w14:textId="28BD819B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inne dokumenty wskazane przez Operatora.</w:t>
      </w:r>
    </w:p>
    <w:p w14:paraId="512B5FF8" w14:textId="779840D7" w:rsidR="00C0102E" w:rsidRPr="0012418C" w:rsidRDefault="00322D70" w:rsidP="006730C3">
      <w:pPr>
        <w:pStyle w:val="Akapitzlist"/>
        <w:tabs>
          <w:tab w:val="left" w:pos="284"/>
          <w:tab w:val="left" w:pos="6096"/>
        </w:tabs>
        <w:ind w:left="0"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C0102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udostępni ww. dokumenty do celów kontroli dokonywanej przez FPS, Instytucję Zarządzającą oraz inne uprawnione do kontroli podmioty.</w:t>
      </w:r>
    </w:p>
    <w:p w14:paraId="080D91F3" w14:textId="77777777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stwierdzenia braków formalnych w złożonym zestawieniu poniesionych wydatków, Operator wsparcia wzywa podmiot do uzupełnienia lub złożenia dodatkowych wyjaśnień w wyznaczonym terminie. Niezłożenie przez podmiot dodatkowych wyjaśnień, powoduje możliwość zażądania zwrotu wsparcia finansowego.</w:t>
      </w:r>
    </w:p>
    <w:p w14:paraId="0BA4DD7D" w14:textId="3639AEFF" w:rsidR="00E33606" w:rsidRPr="0012418C" w:rsidRDefault="006730C3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zobowiązane jest do zwrotu całości wypłaconych środ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ków lub ich części zgodnie z § 4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8-9, z zastrzeżeniem § 4 ust. 10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jeżeli: </w:t>
      </w:r>
    </w:p>
    <w:p w14:paraId="4ED1BF74" w14:textId="17AF75FC" w:rsidR="00E33606" w:rsidRPr="0012418C" w:rsidRDefault="00E33606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otrzymane środki wykorzysta niezgodnie z 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iznesplanem, w szczególności w sytuacji gdy zakupiono towary lub usługi nie ujęte w zestawieniu towarów lub usług przewidzianych do zakupienia, z zastrzeżeniem § 5 ust. 2;</w:t>
      </w:r>
    </w:p>
    <w:p w14:paraId="4A7239DB" w14:textId="69017A43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zawiesi prowadzenie działalności w okresie trwałości </w:t>
      </w:r>
      <w:r w:rsidR="0002207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i/lub utworzonego miejsca pracy;</w:t>
      </w:r>
    </w:p>
    <w:p w14:paraId="1B22607A" w14:textId="78BC4443" w:rsidR="00CD5CF5" w:rsidRPr="0012418C" w:rsidRDefault="001D6FCE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 </w:t>
      </w:r>
      <w:r w:rsidR="00CD5CF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prowadzi</w:t>
      </w:r>
      <w:r w:rsidR="00914EEE">
        <w:rPr>
          <w:rFonts w:asciiTheme="minorHAnsi" w:hAnsiTheme="minorHAnsi" w:cstheme="minorHAnsi"/>
          <w:color w:val="000000" w:themeColor="text1"/>
          <w:sz w:val="20"/>
          <w:szCs w:val="20"/>
        </w:rPr>
        <w:t>ło</w:t>
      </w:r>
      <w:r w:rsidR="00CD5CF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działalność w formie PS przez okres krótszy niż </w:t>
      </w:r>
      <w:r w:rsidR="0072412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okres trwałości PS i/lub utworzonego miejsca pracy</w:t>
      </w:r>
      <w:r w:rsidR="00CD5CF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5D5DF4D9" w14:textId="6993BC11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złoży niezgodne z prawdą oświadczenie na etapie ubiegania się o środki lub na etapie realizacji Umowy o </w:t>
      </w:r>
      <w:r w:rsidR="0072412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przyznanie dotacji</w:t>
      </w:r>
      <w:r w:rsidR="0002207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nowych lub istniejących Przedsiębiorstwach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połecznych bądź w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Podmiotach Ekonomii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połecznej, wyłącznie pod warunkiem pr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zekształcenia tych podmiotów w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połeczne;</w:t>
      </w:r>
    </w:p>
    <w:p w14:paraId="728EE356" w14:textId="63A2D095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naruszy inne istotne warunki Umowy o </w:t>
      </w:r>
      <w:r w:rsidR="0072412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przyznanie dotacji</w:t>
      </w:r>
      <w:r w:rsidR="00B837C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dotyczące utworzenia nowego miejsca pracy w nowych lub istniejących</w:t>
      </w:r>
      <w:r w:rsidR="005919F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Przedsiębiorstwach Społecznych bądź w Podmiotach Ekonomii Społecznej wyłącznie pod warunkiem</w:t>
      </w:r>
      <w:r w:rsidR="00DE7F7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E7F7C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przekształcenia tych podmiotów w Przedsiębiorstwo Społeczne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EB45E57" w14:textId="7828E05B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spełni warunków trwałości utworzonych miejsc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pracy oraz (łącznie) trwałości Przedsiębiorstwa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połecznego;</w:t>
      </w:r>
    </w:p>
    <w:p w14:paraId="18941270" w14:textId="53340967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zmieni swoją formę prawną lub/i ustały p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rzesłanki do uzyskania statusu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iębiorstwa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połecznego;</w:t>
      </w:r>
    </w:p>
    <w:p w14:paraId="56C1A4CB" w14:textId="20A15E63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pob</w:t>
      </w:r>
      <w:r w:rsidR="001D6FCE">
        <w:rPr>
          <w:rFonts w:asciiTheme="minorHAnsi" w:hAnsiTheme="minorHAnsi" w:cstheme="minorHAnsi"/>
          <w:color w:val="000000" w:themeColor="text1"/>
          <w:sz w:val="20"/>
          <w:szCs w:val="20"/>
        </w:rPr>
        <w:t>ierze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całość lub część dotacji w sposób nienale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żny albo w nadmiernej wysokości;</w:t>
      </w:r>
    </w:p>
    <w:p w14:paraId="72928942" w14:textId="00DC6499" w:rsidR="00E33606" w:rsidRPr="0012418C" w:rsidRDefault="00E33606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umowa zostanie wypowiedziana przez Operatora w oparciu o § 8.</w:t>
      </w:r>
    </w:p>
    <w:p w14:paraId="7AA89BC3" w14:textId="787719F4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gdy podmiot nie dokonał w wyznaczonym terminie zwrotu, o którym mowa w ust. 8, Operator wsparcia podejmie czynności zmierzające do odzyskania środków, z wykorzystaniem dostępnych środków prawnych, w szczególności zabezpieczenia, o którym mowa w §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5 ust. 5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 Koszty czynności zmierzających do odzyskania nieprawidłowo wykorzystanych środków dotacji obciążają przedsiębiorstwo społeczne</w:t>
      </w:r>
    </w:p>
    <w:p w14:paraId="316C9289" w14:textId="1FEDA8D0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gdy majątek przedsiębiorstwa ani zabezpieczenia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o których mowa w § 5 ust.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wystarczą na zaspokojenie roszczeń Operatora, odpowiedzialność solidarną ponoszą członkowie zarządu przedsiębiorstwa społecznego. Operator ma wówczas  prawo żądać zaspokojenia roszczeń z majątków osobistych członków zarządu przedsiębiorstwa. </w:t>
      </w:r>
      <w:r w:rsidR="009221E4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podpisując niniejszą umowę jest świadomy odpowiedzialności  członków organu zarządzającego wynikającej z niniejszej umowy oraz wyraża na nią zgodę. </w:t>
      </w:r>
    </w:p>
    <w:p w14:paraId="4A354513" w14:textId="238515BA" w:rsidR="006F40B7" w:rsidRPr="0012418C" w:rsidRDefault="006F40B7" w:rsidP="00F06CA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78A7C217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6</w:t>
      </w:r>
    </w:p>
    <w:p w14:paraId="56CDE48A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Monitoring i kontrola</w:t>
      </w:r>
    </w:p>
    <w:p w14:paraId="33C56976" w14:textId="0740FDBE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okresie trwałości,  od dnia podpisania umowy Operator wsparcia, Instytucja Zarządzająca i/lub inny uprawniony podmiot może przeprowadzić kontrolę „na miejscu”, w siedzibie przedsiębiorstwa społecznego i/lub w miejscu prowadzenia działalności gospodarczej w celu zbadania, czy wydatki na zatrudnienie w nowoutworzonych/istniejących przedsiębiorstwach społecznych/w podmiotach ekonomii społecznej wyłącznie pod warunkiem przekształcenia ich w przedsiębiorstwa społeczne są ponoszone i realizowane zgodnie z </w:t>
      </w:r>
      <w:r w:rsidR="0001108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Biznesplanem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którym mowa w § 2 ust. 2</w:t>
      </w:r>
      <w:r w:rsidR="00C66A2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niniejszą umową.</w:t>
      </w:r>
    </w:p>
    <w:p w14:paraId="376B99DA" w14:textId="42746686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zobowiązane jest poddać się czynnościom monitoringowym i kontrolnym prowadzonym przez Operatora wsparcia i uprawnione organy kontrolne w zakresie prawidłowości wydatkowania przyznanej dotacji oraz prowadzenia działalności w formie przedsiębiorstwa społecznego.</w:t>
      </w:r>
    </w:p>
    <w:p w14:paraId="35FA0CB3" w14:textId="53F69951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poddanie się kontroli w wyznaczonym przez Operatora terminie oznacza prawo do wypowiedzenia niniejszej umowy </w:t>
      </w:r>
      <w:r w:rsidR="005127A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winy PS z zastosowaniem § 8 oraz żądanie zwrotu środków na podstawie niniejszej umowy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w szczególn</w:t>
      </w:r>
      <w:r w:rsidR="005127A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ości postanowień  § 8  oraz  § 4</w:t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11. </w:t>
      </w:r>
    </w:p>
    <w:p w14:paraId="54C5F3F6" w14:textId="795DD023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Główny obowiązek monitorowania i kontroli, w zakresie prawidłowości wydatkowania przyznanej dotacji oraz prowadzenia działalności w formie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</w:t>
      </w:r>
      <w:r w:rsidR="00720C6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spoczywa 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na </w:t>
      </w:r>
      <w:r w:rsidR="00720C6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Operatorze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szczególności weryfikacji Operatora wsparcia podlega: </w:t>
      </w:r>
    </w:p>
    <w:p w14:paraId="492D0267" w14:textId="61AB42FA" w:rsidR="00E33606" w:rsidRPr="0012418C" w:rsidRDefault="00E33606" w:rsidP="001E06DF">
      <w:pPr>
        <w:pStyle w:val="Akapitzlist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fakt prowadzenia działalności gospodarczej przez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połeczne, w tym również  zgodność prowadzonych działań z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iznesplanem;</w:t>
      </w:r>
    </w:p>
    <w:p w14:paraId="5EC201AF" w14:textId="4CDA99E4" w:rsidR="00E33606" w:rsidRPr="0012418C" w:rsidRDefault="00E33606" w:rsidP="001E06DF">
      <w:pPr>
        <w:pStyle w:val="Akapitzlist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wykorzystanie przez podmiot zakupionych towarów lub usług zgodnie z charakterem prowadzonej działalności, w tym z zatwierdzonym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iznesplanem. W szczególności podmiot powinien posiadać sprzęt i wyposażenie zakupione z otrzymanych środków i wykazane w rozliczeniu, o którym mowa w § 5 ust</w:t>
      </w:r>
      <w:r w:rsidR="005017D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commentRangeStart w:id="1"/>
      <w:r w:rsidR="00CB204F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commentRangeEnd w:id="1"/>
      <w:r w:rsidR="00CB204F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r w:rsidR="00A2506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przypadku, gdy w ramach kontroli stwierdzone zostanie, iż podmiot nie posiada towarów, które wykazał w rozliczeniu, a które nabył w celu zużycia w ramach prowadzonej działalności gospodarczej (np. materiały zużywane w celu świadczenia usług) lub w celu dalszej sprzedaży, podmiot powinien wykazać przychód z tytułu świadczonych usług lub sprzedaży towarów lub w inny sposób uzasadnić fakt nieposiadania zakupionych towarów. Jeśli Przedsiębiorstwo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nie jest w stanie przedstawić dowodów sprzedaży towarów, należy przyjąć, iż nie spełniła zobowiązania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wskazanego w niniejszej Umowie;</w:t>
      </w:r>
    </w:p>
    <w:p w14:paraId="53C76F5D" w14:textId="19B19DFE" w:rsidR="00E33606" w:rsidRPr="0012418C" w:rsidRDefault="00E33606" w:rsidP="001E06DF">
      <w:pPr>
        <w:pStyle w:val="Akapitzlist"/>
        <w:numPr>
          <w:ilvl w:val="1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spełnienie przez podmiot warunków dopuszczalności udzielania na jego rzecz pomocy </w:t>
      </w:r>
      <w:r w:rsidR="00A95E5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 minimis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50825FE" w14:textId="55C70597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zobowiązane jest niezwłocznie powiadomić Operatora wsparcia o wszelkich okolicznościach mogących zakłócić lub opóźnić prawidłowe prowadzenie działalności gospodarczej i realizację działań określonych w harmonogramie rzeczowo-finansowym wydatków będących przedmiotem </w:t>
      </w:r>
      <w:r w:rsidR="003331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Biznesplanu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 którym mowa w § 2 ust. 2.</w:t>
      </w:r>
    </w:p>
    <w:p w14:paraId="44A647A2" w14:textId="77777777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na podstawie czynności kontrolnych przeprowadzonych przez uprawnione organy zostanie stwierdzone, że podmiot wykorzystał całość lub część przyznanego wsparcia finansowego niezgodnie z przeznaczeniem, bez zachowania odpowiednich procedur lub pobrał całość lub część przyznanego wsparcia finansowego w sposób nienależny albo w nadmiernej wysokości, bądź też naruszył warunki  uzyskania wsparcia wynikające z przepisów dotyczących pomocy publicznej, zobowiązany jest on do zwrotu tych środków odpowiednio w całości lub w części wraz z odsetkami, w terminie i na rachunek wskazany przez Operatora wsparcia.</w:t>
      </w:r>
    </w:p>
    <w:p w14:paraId="3A16DAD5" w14:textId="77777777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Odsetki od kwoty wsparcia finansowego pobranej w sposób nienależny albo w nadmiernej wysokości, są naliczane od dnia przekazania nieprawidłowo wykorzystanej lub pobranej kwoty wsparcia finansowego.</w:t>
      </w:r>
    </w:p>
    <w:p w14:paraId="19D5F413" w14:textId="2593684D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gdy podmiot nie dokonał w wyznaczonym terminie zwrotu, o którym mowa w ust. </w:t>
      </w:r>
      <w:r w:rsidR="00F90D73" w:rsidRPr="007463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6</w:t>
      </w:r>
      <w:r w:rsidRPr="00CB204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Operator wsparcia podejmie czynności zmierzające do odzyskania należnych środków, z wykorzystaniem dostępnych środków prawnych, w szczególności zabezpie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czenia, o którym mowa w § 5 ust.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5. Koszty czynności zmierzających do odzyskania nieprawidłowo wy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korzystanych środków obciążają 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połeczne.</w:t>
      </w:r>
    </w:p>
    <w:p w14:paraId="37F6B411" w14:textId="77777777" w:rsidR="00F06CAB" w:rsidRPr="0012418C" w:rsidRDefault="00F06CAB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0013673" w14:textId="7290CC33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7</w:t>
      </w:r>
    </w:p>
    <w:p w14:paraId="0992A070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Zmiana umowy</w:t>
      </w:r>
    </w:p>
    <w:p w14:paraId="5921A72D" w14:textId="77777777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Umowy, wymagają aneksu w formie pisemnej, pod rygorem nieważności z zastrzeżeniem § 5 ust. 2.</w:t>
      </w:r>
    </w:p>
    <w:p w14:paraId="7B1755EA" w14:textId="3EA95F6C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wnio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sek o zmianę Umowy pochodzi od Przedsiębiorstwa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połecznego, musi on przedstawić ten wniosek Operatorowi wsparcia, z zastrzeżeniem § </w:t>
      </w:r>
      <w:r w:rsidR="00A7604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2, nie później niż w terminie 30 dni przed dniem, w którym zmiana ta powinna wejść w życie. </w:t>
      </w:r>
    </w:p>
    <w:p w14:paraId="4947F9C7" w14:textId="392AFBDE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Zasada, o której mowa w ust. 2 nie dotyczy sytuacji, gdy niezachowanie terminu, o którym mowa w ust. 2 nast</w:t>
      </w:r>
      <w:r w:rsidR="007F2D4A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ąpi z przyczyn niezależnych od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rzedsiębiorstwa lub zostało zaakceptowane przez Operatora wsparcia.</w:t>
      </w:r>
    </w:p>
    <w:p w14:paraId="6946263A" w14:textId="77777777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Obowiązki i prawa wynikające z Umowy nie mogą być w żadnym wypadku przenoszone na rzecz osoby trzeciej.</w:t>
      </w:r>
    </w:p>
    <w:p w14:paraId="43355E3B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16CCB22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8</w:t>
      </w:r>
    </w:p>
    <w:p w14:paraId="75B9BF0D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Rozwiązanie umowy</w:t>
      </w:r>
    </w:p>
    <w:p w14:paraId="71E33E8B" w14:textId="18CE9BEA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może rozwiązać Umowę w każdym momencie</w:t>
      </w:r>
      <w:r w:rsidR="000162D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jej trwania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 z zastrzeżeniem ust. 3.</w:t>
      </w:r>
      <w:r w:rsidR="000162D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Wypowiedzenie </w:t>
      </w:r>
      <w:r w:rsidR="00720C6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umowy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powinno mieć formę </w:t>
      </w:r>
      <w:r w:rsidR="00315414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pisemną pod rygorem nieważności oraz zostać podpisane przez osoby upoważnione do reprezentowania PS.</w:t>
      </w:r>
    </w:p>
    <w:p w14:paraId="35E35F32" w14:textId="4D343429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Operator wsparcia może wypowiedzieć Umowę ze skutkiem natychmiastowym i bez wypłaty jakichkolwiek odszkodowań, gdy </w:t>
      </w:r>
      <w:r w:rsidR="0097774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rzedsiębiorstwo: </w:t>
      </w:r>
    </w:p>
    <w:p w14:paraId="6EC7CF03" w14:textId="77777777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nie wypełni bez usprawiedliwienia, któregokolwiek ze swych zobowiązań i po otrzymaniu pisemnego upomnienia nadal ich nie wypełni lub nie przedstawi w wyznaczonym przez Operatora wsparcia terminie stosownych wyjaśnień;</w:t>
      </w:r>
    </w:p>
    <w:p w14:paraId="025D9BBB" w14:textId="4CBD60EC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zaprzestanie prowadzenia działalności 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gospodarczej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formie 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połecznego, w tym dokona jej likwidacji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okresie krótszym niż 12 miesięcy od dnia przyznania dotacji lub wsparcia pomostowego, o ile ten termin jest późniejszy, z zachowaniem okresu trwałości, o którym mowa w § </w:t>
      </w:r>
      <w:r w:rsidR="008C372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7</w:t>
      </w:r>
      <w:r w:rsidR="008C372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niniejszej umowy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C2C0F4D" w14:textId="77777777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przedstawi fałszywe i/lub niepełne oświadczenia w celu uzyskania wsparcia finansowego;</w:t>
      </w:r>
    </w:p>
    <w:p w14:paraId="2153E9EC" w14:textId="6ABB0C59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wykorzystuje wsparcie finansowe niegodnie z 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iznesplanem, w szczególności w sytuacji gdy zakupiono towary lub usługi nie ujęte w zestawieniu towarów lub usług przewidzianych do zakupienia z zastrzeżeniem § 4 ust</w:t>
      </w:r>
      <w:r w:rsidR="005F321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2;</w:t>
      </w:r>
    </w:p>
    <w:p w14:paraId="2B41D143" w14:textId="73292B52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utrudnia kontrolę</w:t>
      </w:r>
      <w:r w:rsidR="00C565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nie poddaje się czynnościom monitorującym lub kontrolującym właściwych organów w tym także przez Operatora; </w:t>
      </w:r>
    </w:p>
    <w:p w14:paraId="1705B89B" w14:textId="2F1D4A03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nie spełnia warunków dopuszczalności udzielenia na jego rzecz  pomocy publicznej;</w:t>
      </w:r>
    </w:p>
    <w:p w14:paraId="5187CDCD" w14:textId="77777777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realizuje przedsięwzięcie niezgodnie z postanowieniami niniejszej Umowy.</w:t>
      </w:r>
    </w:p>
    <w:p w14:paraId="61EF13DA" w14:textId="470DDBAA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rozwiązania Umowy</w:t>
      </w:r>
      <w:r w:rsidR="00C565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którym mowa w ust.</w:t>
      </w:r>
      <w:r w:rsidR="0087547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1 i 2, podmiot  zwraca na żądanie Operatora wsparcia w całości lub części otrzymane środki na rachunek bankowy Operatora wsparcia nr …………………………. prowadzony w banku …………………………… w terminie  7 dni od dnia otrzymania wezwania.</w:t>
      </w:r>
    </w:p>
    <w:p w14:paraId="2BD97EFE" w14:textId="14A196B2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gdy podmiot nie dokonał w wyznaczonym terminie zwrotu, o którym mowa w ust. 3, Operator wsparcia podejmie czynności zmierzające do odzyskania należnych środków, z wykorzystaniem dostępnych środków prawnych, w szczególności zabezpieczenia, o którym mowa w § 5 ust. 5. Koszty czynności zmierzających do odzyskania nieprawidłowo w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ykorzystanej dotacji obciążają 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połeczne.</w:t>
      </w:r>
    </w:p>
    <w:p w14:paraId="63D9C0C6" w14:textId="77777777" w:rsidR="00F06CAB" w:rsidRPr="0012418C" w:rsidRDefault="00F06CAB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1E9A639" w14:textId="78AB6F4C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9</w:t>
      </w:r>
    </w:p>
    <w:p w14:paraId="0B9AAB48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Inne</w:t>
      </w:r>
    </w:p>
    <w:p w14:paraId="47A9A313" w14:textId="3E2918AC" w:rsidR="00E33606" w:rsidRPr="0012418C" w:rsidRDefault="00E33606" w:rsidP="001E06DF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Operator wsparcia zastrzega sobie </w:t>
      </w:r>
      <w:r w:rsidR="0087547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prawo żądania od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87547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 wszelkich innych informacji niezbędnych do wywiązania się z obowiązków wobec Instytucji Zarządzającej.</w:t>
      </w:r>
    </w:p>
    <w:p w14:paraId="51E1F967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529B4AA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10</w:t>
      </w:r>
    </w:p>
    <w:p w14:paraId="0C04CC35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Postanowienia końcowe</w:t>
      </w:r>
    </w:p>
    <w:p w14:paraId="2F1AB6B1" w14:textId="77777777" w:rsidR="00E33606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Spory związane z realizacją niniejszej umowy strony będą starały się rozwiązać polubownie.</w:t>
      </w:r>
    </w:p>
    <w:p w14:paraId="2EDF68F0" w14:textId="77777777" w:rsidR="00891660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porozumienia spór będzie podlegał rozstrzygnięciu przez sąd powszechny właściwy dla siedziby Operatora wsparcia.</w:t>
      </w:r>
    </w:p>
    <w:p w14:paraId="4BC98159" w14:textId="77777777" w:rsidR="00891660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Wszelkie wątpliwości związane z realizacją niniejszej umowy wyjaśniane będą w formie pisemnej.</w:t>
      </w:r>
    </w:p>
    <w:p w14:paraId="0C741C16" w14:textId="77777777" w:rsidR="00E33606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Umowa została sporządzona w dwóch jednobrzmiących egzemplarzach, po jednym dla każdej ze stron.</w:t>
      </w:r>
    </w:p>
    <w:p w14:paraId="51EE32EC" w14:textId="77777777" w:rsidR="00D74735" w:rsidRPr="0012418C" w:rsidRDefault="00D7473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F507427" w14:textId="77777777" w:rsidR="00A25064" w:rsidRPr="0012418C" w:rsidRDefault="00A25064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D6628EB" w14:textId="6540EB2F" w:rsidR="00E33606" w:rsidRPr="0012418C" w:rsidRDefault="007E55D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Przedsiębiorstwo S</w:t>
      </w:r>
      <w:r w:rsidR="00E33606" w:rsidRPr="0012418C">
        <w:rPr>
          <w:rFonts w:cstheme="minorHAnsi"/>
          <w:b/>
          <w:color w:val="000000" w:themeColor="text1"/>
          <w:sz w:val="20"/>
          <w:szCs w:val="20"/>
        </w:rPr>
        <w:t xml:space="preserve">połeczne                                             </w:t>
      </w:r>
      <w:r w:rsidR="00A25064" w:rsidRPr="0012418C">
        <w:rPr>
          <w:rFonts w:cstheme="minorHAnsi"/>
          <w:b/>
          <w:color w:val="000000" w:themeColor="text1"/>
          <w:sz w:val="20"/>
          <w:szCs w:val="20"/>
        </w:rPr>
        <w:tab/>
      </w:r>
      <w:r w:rsidR="00E33606" w:rsidRPr="0012418C">
        <w:rPr>
          <w:rFonts w:cstheme="minorHAnsi"/>
          <w:b/>
          <w:color w:val="000000" w:themeColor="text1"/>
          <w:sz w:val="20"/>
          <w:szCs w:val="20"/>
        </w:rPr>
        <w:t xml:space="preserve">                     Operator wsparcia</w:t>
      </w:r>
    </w:p>
    <w:p w14:paraId="333CB0AA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A5235D0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EE72E0C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5DE7920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............................................................ </w:t>
      </w:r>
      <w:r w:rsidRPr="0012418C">
        <w:rPr>
          <w:rFonts w:cstheme="minorHAnsi"/>
          <w:color w:val="000000" w:themeColor="text1"/>
          <w:sz w:val="20"/>
          <w:szCs w:val="20"/>
        </w:rPr>
        <w:tab/>
        <w:t>...............................................</w:t>
      </w:r>
    </w:p>
    <w:p w14:paraId="42D9705B" w14:textId="280FAFA5" w:rsidR="00E33606" w:rsidRPr="0012418C" w:rsidRDefault="007E55D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 xml:space="preserve"> [pieczęć nagłówkowa i data</w:t>
      </w:r>
      <w:r w:rsidR="00A25064" w:rsidRPr="0012418C">
        <w:rPr>
          <w:rFonts w:cstheme="minorHAnsi"/>
          <w:color w:val="000000" w:themeColor="text1"/>
          <w:sz w:val="16"/>
          <w:szCs w:val="20"/>
        </w:rPr>
        <w:t>]</w:t>
      </w:r>
      <w:r w:rsidR="00E33606" w:rsidRPr="0012418C">
        <w:rPr>
          <w:rFonts w:cstheme="minorHAnsi"/>
          <w:color w:val="000000" w:themeColor="text1"/>
          <w:sz w:val="16"/>
          <w:szCs w:val="20"/>
        </w:rPr>
        <w:t xml:space="preserve">                                                                 </w:t>
      </w:r>
      <w:r w:rsidR="00A25064" w:rsidRPr="0012418C">
        <w:rPr>
          <w:rFonts w:cstheme="minorHAnsi"/>
          <w:color w:val="000000" w:themeColor="text1"/>
          <w:sz w:val="16"/>
          <w:szCs w:val="20"/>
        </w:rPr>
        <w:t xml:space="preserve">         </w:t>
      </w:r>
      <w:r w:rsidR="00E33606" w:rsidRPr="0012418C">
        <w:rPr>
          <w:rFonts w:cstheme="minorHAnsi"/>
          <w:color w:val="000000" w:themeColor="text1"/>
          <w:sz w:val="16"/>
          <w:szCs w:val="20"/>
        </w:rPr>
        <w:t xml:space="preserve">              </w:t>
      </w:r>
      <w:r w:rsidR="00A25064" w:rsidRPr="0012418C">
        <w:rPr>
          <w:rFonts w:cstheme="minorHAnsi"/>
          <w:color w:val="000000" w:themeColor="text1"/>
          <w:sz w:val="16"/>
          <w:szCs w:val="20"/>
        </w:rPr>
        <w:t xml:space="preserve">                                          </w:t>
      </w:r>
      <w:r w:rsidR="00E33606" w:rsidRPr="0012418C">
        <w:rPr>
          <w:rFonts w:cstheme="minorHAnsi"/>
          <w:color w:val="000000" w:themeColor="text1"/>
          <w:sz w:val="16"/>
          <w:szCs w:val="20"/>
        </w:rPr>
        <w:t>[pieczęć nagłówkowa i data]</w:t>
      </w:r>
    </w:p>
    <w:p w14:paraId="2AB82196" w14:textId="77777777" w:rsidR="00E33606" w:rsidRPr="0012418C" w:rsidRDefault="00E33606" w:rsidP="00F06CAB">
      <w:pPr>
        <w:tabs>
          <w:tab w:val="right" w:pos="779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4BA725F8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6687D9F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58CEAFE" w14:textId="3D371353" w:rsidR="00A25064" w:rsidRPr="0012418C" w:rsidRDefault="00E33606" w:rsidP="00A25064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……….  </w:t>
      </w:r>
      <w:r w:rsidR="00A25064"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…………………………………………………….</w:t>
      </w:r>
    </w:p>
    <w:p w14:paraId="54A9E7DC" w14:textId="6EB47FD8" w:rsidR="00A25064" w:rsidRPr="0012418C" w:rsidRDefault="00E33606" w:rsidP="00A25064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………………….….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….. </w:t>
      </w:r>
      <w:r w:rsidR="00A25064" w:rsidRPr="0012418C">
        <w:rPr>
          <w:rFonts w:cstheme="minorHAnsi"/>
          <w:color w:val="000000" w:themeColor="text1"/>
          <w:sz w:val="20"/>
          <w:szCs w:val="20"/>
        </w:rPr>
        <w:tab/>
        <w:t>…………………………………………………….</w:t>
      </w:r>
    </w:p>
    <w:p w14:paraId="51A8377E" w14:textId="10DA7273" w:rsidR="00E33606" w:rsidRPr="0012418C" w:rsidRDefault="00E33606" w:rsidP="00A25064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…………………………..…..</w:t>
      </w:r>
      <w:r w:rsidR="000A79FB"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="000A79FB" w:rsidRPr="0012418C">
        <w:rPr>
          <w:rFonts w:cstheme="minorHAnsi"/>
          <w:color w:val="000000" w:themeColor="text1"/>
          <w:sz w:val="16"/>
          <w:szCs w:val="20"/>
        </w:rPr>
        <w:t xml:space="preserve">                                                                                         [podpisy osób reprezentujących Operatora]</w:t>
      </w:r>
      <w:r w:rsidR="00A25064" w:rsidRPr="0012418C">
        <w:rPr>
          <w:rFonts w:cstheme="minorHAnsi"/>
          <w:color w:val="000000" w:themeColor="text1"/>
          <w:sz w:val="20"/>
          <w:szCs w:val="20"/>
        </w:rPr>
        <w:tab/>
        <w:t xml:space="preserve"> </w:t>
      </w:r>
    </w:p>
    <w:p w14:paraId="03100A25" w14:textId="62C3310A" w:rsidR="009A398D" w:rsidRPr="0012418C" w:rsidRDefault="00A25064" w:rsidP="00A25064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>[podpisy osób reprezentujących PS]</w:t>
      </w:r>
      <w:r w:rsidRPr="0012418C">
        <w:rPr>
          <w:rFonts w:cstheme="minorHAnsi"/>
          <w:color w:val="000000" w:themeColor="text1"/>
          <w:sz w:val="16"/>
          <w:szCs w:val="20"/>
        </w:rPr>
        <w:tab/>
      </w:r>
    </w:p>
    <w:p w14:paraId="1AC3D494" w14:textId="77777777" w:rsidR="00D74735" w:rsidRPr="0012418C" w:rsidRDefault="00D74735" w:rsidP="00A25064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</w:p>
    <w:p w14:paraId="650B094E" w14:textId="77777777" w:rsidR="00A25064" w:rsidRPr="0012418C" w:rsidRDefault="00A25064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F79A369" w14:textId="77777777" w:rsidR="00A25064" w:rsidRPr="0012418C" w:rsidRDefault="00A25064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C07EF1" w14:textId="189AA35B" w:rsidR="009A398D" w:rsidRPr="0012418C" w:rsidRDefault="009A398D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2418C">
        <w:rPr>
          <w:rFonts w:cstheme="minorHAnsi"/>
          <w:b/>
          <w:color w:val="000000" w:themeColor="text1"/>
          <w:sz w:val="20"/>
          <w:szCs w:val="20"/>
          <w:u w:val="single"/>
        </w:rPr>
        <w:t>Następujące dokumenty są załącznikami do niniejszej umowy i stanowią jej integralną część:</w:t>
      </w:r>
    </w:p>
    <w:p w14:paraId="69BFFCC4" w14:textId="0D77DB6F" w:rsidR="009A398D" w:rsidRPr="0012418C" w:rsidRDefault="009A398D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Dokumenty wnoszone przez PS:</w:t>
      </w:r>
    </w:p>
    <w:p w14:paraId="76D2BD63" w14:textId="729C12D4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Aktualny dokument </w:t>
      </w:r>
      <w:r w:rsidR="00D74735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poświadczający zarejestrowanie Przedsiębiorstwa S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połecznego (wpis do Krajowego Rejestru Sądowego);</w:t>
      </w:r>
    </w:p>
    <w:p w14:paraId="0DB87701" w14:textId="77777777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Statut;</w:t>
      </w:r>
    </w:p>
    <w:p w14:paraId="15B2CE4C" w14:textId="3BE0CDA2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Do</w:t>
      </w:r>
      <w:r w:rsidR="0097774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kumenty poświadczając</w:t>
      </w:r>
      <w:r w:rsidR="000162D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e</w:t>
      </w:r>
      <w:r w:rsidR="0097774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nadanie P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rzedsiębiorstwu </w:t>
      </w:r>
      <w:r w:rsidR="0097774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połecznemu numeru REGON oraz NIP;</w:t>
      </w:r>
    </w:p>
    <w:p w14:paraId="46211ABB" w14:textId="27B18AF0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Formularz identyfikacji finansowej/umowa z bankie</w:t>
      </w:r>
      <w:r w:rsidR="00D0673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m dotycząca rachunku bankowego P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rzedsiębiorstwa </w:t>
      </w:r>
      <w:r w:rsidR="00D0673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połecznego;</w:t>
      </w:r>
    </w:p>
    <w:p w14:paraId="7F0B4987" w14:textId="3606ACFC" w:rsidR="009A398D" w:rsidRPr="0012418C" w:rsidRDefault="00D74735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lastRenderedPageBreak/>
        <w:t>O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stateczn</w:t>
      </w:r>
      <w:r w:rsidR="00986F6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 wersja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Biznesplanu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wraz z </w:t>
      </w:r>
      <w:r w:rsidR="009A398D" w:rsidRPr="0012418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Harmonogramem rzeczowo-finansowym,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w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przypadku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obniżenia przez KOW wnioskowanej kwoty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sparcia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finansowego (d</w:t>
      </w:r>
      <w:r w:rsidR="00875479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otacji) lub 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wprowadzenia zmian do harmonogramu, wynikających z przedłużającej się procedury rejestracyjnej w KRS;</w:t>
      </w:r>
    </w:p>
    <w:p w14:paraId="28A18214" w14:textId="162C57AA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Zabezpieczenie wykonania niniejszej Umowy</w:t>
      </w:r>
      <w:r w:rsidR="00D0673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2F04FEBD" w14:textId="77777777" w:rsidR="00D74735" w:rsidRPr="0012418C" w:rsidRDefault="00D74735" w:rsidP="00D74735">
      <w:pPr>
        <w:tabs>
          <w:tab w:val="left" w:pos="0"/>
          <w:tab w:val="left" w:pos="360"/>
        </w:tabs>
        <w:spacing w:after="0" w:line="240" w:lineRule="auto"/>
        <w:ind w:hanging="360"/>
        <w:rPr>
          <w:rFonts w:cstheme="minorHAnsi"/>
          <w:b/>
          <w:bCs/>
          <w:iCs/>
          <w:color w:val="000000" w:themeColor="text1"/>
          <w:sz w:val="20"/>
          <w:szCs w:val="20"/>
        </w:rPr>
      </w:pPr>
    </w:p>
    <w:p w14:paraId="520ADF60" w14:textId="7946DFCF" w:rsidR="009A398D" w:rsidRPr="0012418C" w:rsidRDefault="009A398D" w:rsidP="00D74735">
      <w:pPr>
        <w:tabs>
          <w:tab w:val="left" w:pos="0"/>
          <w:tab w:val="left" w:pos="360"/>
        </w:tabs>
        <w:spacing w:after="0" w:line="240" w:lineRule="auto"/>
        <w:ind w:hanging="360"/>
        <w:rPr>
          <w:rFonts w:cstheme="minorHAnsi"/>
          <w:b/>
          <w:bCs/>
          <w:i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Oświadczenia: </w:t>
      </w:r>
    </w:p>
    <w:p w14:paraId="1C570942" w14:textId="495CCFBE" w:rsidR="009A398D" w:rsidRPr="0012418C" w:rsidRDefault="009A398D" w:rsidP="001E06DF">
      <w:pPr>
        <w:pStyle w:val="Akapitzlist"/>
        <w:numPr>
          <w:ilvl w:val="3"/>
          <w:numId w:val="20"/>
        </w:numPr>
        <w:tabs>
          <w:tab w:val="left" w:pos="0"/>
          <w:tab w:val="left" w:pos="360"/>
        </w:tabs>
        <w:ind w:left="-426" w:firstLine="142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Oświadczenia </w:t>
      </w:r>
      <w:r w:rsidR="00977746"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Przedsiębiorstwa S</w:t>
      </w:r>
      <w:r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połecznego w związku z zawarciem umowy </w:t>
      </w:r>
      <w:r w:rsidR="00DB3646"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nr …………………………………………..;</w:t>
      </w:r>
    </w:p>
    <w:p w14:paraId="18D44E5C" w14:textId="40BADAF3" w:rsidR="00DB3646" w:rsidRPr="0012418C" w:rsidRDefault="00DB3646" w:rsidP="001E06DF">
      <w:pPr>
        <w:pStyle w:val="Akapitzlist"/>
        <w:numPr>
          <w:ilvl w:val="3"/>
          <w:numId w:val="20"/>
        </w:numPr>
        <w:tabs>
          <w:tab w:val="left" w:pos="0"/>
          <w:tab w:val="left" w:pos="360"/>
        </w:tabs>
        <w:ind w:left="0" w:hanging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Oświadczenie o wysokości pomocy de minimis otrzymanej przez przedsiębiorcę  w odniesieniu do bieżącego roku podatkowego;</w:t>
      </w:r>
    </w:p>
    <w:p w14:paraId="6CB00E3C" w14:textId="25572C9B" w:rsidR="009A398D" w:rsidRPr="0012418C" w:rsidRDefault="009A398D" w:rsidP="00F06CAB">
      <w:pPr>
        <w:pStyle w:val="Akapitzlist"/>
        <w:ind w:left="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961CE0A" w14:textId="77777777" w:rsidR="009A398D" w:rsidRPr="0012418C" w:rsidRDefault="009A398D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91F10B4" w14:textId="01F86E52" w:rsidR="009A398D" w:rsidRPr="0012418C" w:rsidRDefault="009A398D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1FB57CA" w14:textId="77777777" w:rsidR="00D74735" w:rsidRPr="0012418C" w:rsidRDefault="00D7473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7D09B6F" w14:textId="77777777" w:rsidR="009A398D" w:rsidRPr="0012418C" w:rsidRDefault="009A398D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544E1FC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</w:t>
      </w:r>
    </w:p>
    <w:p w14:paraId="6E9E6D1E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Nazwa podmiotu</w:t>
      </w:r>
    </w:p>
    <w:p w14:paraId="4ECCF961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…………………………….</w:t>
      </w:r>
    </w:p>
    <w:p w14:paraId="2887E438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Adres</w:t>
      </w:r>
    </w:p>
    <w:p w14:paraId="004AF3FE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06AD4D7" w14:textId="1E74F23A" w:rsidR="00E33606" w:rsidRPr="0012418C" w:rsidRDefault="00E33606" w:rsidP="00F06CAB">
      <w:pPr>
        <w:tabs>
          <w:tab w:val="left" w:pos="0"/>
          <w:tab w:val="left" w:pos="36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br/>
      </w:r>
      <w:r w:rsidRPr="0012418C">
        <w:rPr>
          <w:rFonts w:cstheme="minorHAnsi"/>
          <w:b/>
          <w:bCs/>
          <w:color w:val="000000" w:themeColor="text1"/>
          <w:sz w:val="20"/>
          <w:szCs w:val="20"/>
        </w:rPr>
        <w:t>Oświadczeni</w:t>
      </w:r>
      <w:r w:rsidR="000A79FB" w:rsidRPr="0012418C">
        <w:rPr>
          <w:rFonts w:cstheme="minorHAnsi"/>
          <w:b/>
          <w:bCs/>
          <w:color w:val="000000" w:themeColor="text1"/>
          <w:sz w:val="20"/>
          <w:szCs w:val="20"/>
        </w:rPr>
        <w:t>a Przedsiębiorstwa S</w:t>
      </w:r>
      <w:r w:rsidR="003F20AF" w:rsidRPr="0012418C">
        <w:rPr>
          <w:rFonts w:cstheme="minorHAnsi"/>
          <w:b/>
          <w:bCs/>
          <w:color w:val="000000" w:themeColor="text1"/>
          <w:sz w:val="20"/>
          <w:szCs w:val="20"/>
        </w:rPr>
        <w:t>połecznego w związku z zawarciem umowy</w:t>
      </w:r>
    </w:p>
    <w:p w14:paraId="362ADFCF" w14:textId="1277AE4B" w:rsidR="003F20AF" w:rsidRPr="0012418C" w:rsidRDefault="003F20AF" w:rsidP="00F06CAB">
      <w:pPr>
        <w:tabs>
          <w:tab w:val="left" w:pos="0"/>
          <w:tab w:val="left" w:pos="36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>Nr ……………………………</w:t>
      </w:r>
    </w:p>
    <w:p w14:paraId="7D741B30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A43ED88" w14:textId="77777777" w:rsidR="00E33606" w:rsidRPr="0012418C" w:rsidRDefault="00E33606" w:rsidP="00F06CA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AFC663A" w14:textId="77777777" w:rsidR="00E33606" w:rsidRPr="0012418C" w:rsidRDefault="00E33606" w:rsidP="00F06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2418C">
        <w:rPr>
          <w:rFonts w:eastAsia="TimesNewRoman" w:cstheme="minorHAnsi"/>
          <w:color w:val="000000" w:themeColor="text1"/>
          <w:sz w:val="20"/>
          <w:szCs w:val="20"/>
        </w:rPr>
        <w:t>My niżej podpisani o</w:t>
      </w:r>
      <w:r w:rsidRPr="0012418C">
        <w:rPr>
          <w:rFonts w:cstheme="minorHAnsi"/>
          <w:bCs/>
          <w:color w:val="000000" w:themeColor="text1"/>
          <w:sz w:val="20"/>
          <w:szCs w:val="20"/>
        </w:rPr>
        <w:t>świadczamy*, iż podmiot, który reprezentuję/my:</w:t>
      </w:r>
    </w:p>
    <w:p w14:paraId="4FEAA785" w14:textId="0876F603" w:rsidR="00E33606" w:rsidRPr="0012418C" w:rsidRDefault="00E33606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Nie był karany karą zakazu dostępu do środków, o których mowa w art. 5 ust.</w:t>
      </w:r>
      <w:r w:rsidR="00F44434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3 pkt 1 i 4 ustawy z dnia 27 sierpnia 2009 r. o finansach publicznych (Dz. U.</w:t>
      </w:r>
      <w:r w:rsidR="00F44434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z 2017 r. poz. 2077, z późn. zm.) i jednocześnie zobowiązuje się do niezwłocznego powiadomienia Beneficjenta</w:t>
      </w:r>
      <w:r w:rsidR="00D06738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o zakazach dostępu do ww. środków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orzeczonych w stosunku do n</w:t>
      </w:r>
      <w:r w:rsidR="00D74735" w:rsidRPr="0012418C">
        <w:rPr>
          <w:rFonts w:cstheme="minorHAnsi"/>
          <w:color w:val="000000" w:themeColor="text1"/>
          <w:sz w:val="20"/>
          <w:szCs w:val="20"/>
          <w:lang w:eastAsia="pl-PL"/>
        </w:rPr>
        <w:t>iego w okresie realizacji umowy;</w:t>
      </w:r>
    </w:p>
    <w:p w14:paraId="78297B18" w14:textId="4439E74C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N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ie był karany za przestępstwo skarbowe oraz korzysta w pełni z praw publicznych i posiada pełną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zdolność do czynności prawnych;</w:t>
      </w:r>
    </w:p>
    <w:p w14:paraId="6A64497E" w14:textId="33B287FD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N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>ie korzystał lub nie skorzysta równolegle z innych środków publicznych, w tym zwłaszcza ze środków PFRON, Funduszu Pracy oraz środków oferowanych w ramach Europejskiego Funduszu Społecznego, na pokrycie tych samych wydatków związanych z podjęciem oraz prowadz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eniem działalności gospodarczej;</w:t>
      </w:r>
    </w:p>
    <w:p w14:paraId="246457B1" w14:textId="3BC5EDE0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D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>ziałalność gospodarcza, na którą otrzymuje środki nie była prowadzona wcześniej przez członka rodziny, z wykorzystaniem zasobów materialnych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>(pomieszczenia, sprzęt itp.) stanowiących zapl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ecze dla tej działalności;</w:t>
      </w:r>
    </w:p>
    <w:p w14:paraId="3884F0E0" w14:textId="1E16F686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W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związku z uzyskaniem wsparcia finansowego na uruchomienie działalności gospodarczej w ramach projektu współfinansowanego ze środków Europejskiego Funduszu Społecznego, nie zamierza/zamierza zarejestrować się jako podatnik VAT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;</w:t>
      </w:r>
    </w:p>
    <w:p w14:paraId="716C9AD5" w14:textId="77777777" w:rsidR="009A398D" w:rsidRPr="0012418C" w:rsidRDefault="009A398D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Podmiot nie znajduje się w trudnej sytuacji ekonomicznej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rozumieniu Wytycznych wspólnotowych dotyczących pomocy państwa w celu ratowania i restrukturyzacji przedsiębiorstw znajdujących się w trudnej sytuacji;</w:t>
      </w:r>
    </w:p>
    <w:p w14:paraId="6E7CD3B0" w14:textId="3D983E3D" w:rsidR="009A398D" w:rsidRPr="0012418C" w:rsidRDefault="009A398D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 nie podlega wykluczeniu z ubiegania się o pomoc publiczną na podstawie § 3 ust. 1-2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Rozporządzenia Ministra Infrastruktury i Rozwoju z dnia 2 lipca 2015</w:t>
      </w:r>
      <w:r w:rsidR="000A79FB"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r. w sprawie udzielania pomocy de minimis oraz pomocy publicznej w ramach programów operacyjnych finansowanych z Europejskiego Funduszu Społecznego na lata 2014-2020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poz. 1073);</w:t>
      </w:r>
    </w:p>
    <w:p w14:paraId="45D1FFF2" w14:textId="452E412E" w:rsidR="009A398D" w:rsidRPr="0012418C" w:rsidRDefault="00D74735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Podmiot nie prowadzi działalności podlegającej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wykluczeniu z możliwości uzyskania pomocy publicznej wymienionej w art. 1 ust. 1 lit. a-e Rozporządzenia Komisji (UE) 1407/2013 z dnia 18 grudnia 2013</w:t>
      </w:r>
      <w:r w:rsidR="00A95E5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r. w sprawie stosowania art. 107 i 108 Traktatu o funkcjonowaniu Unii Europejskiej do pomocy de minimis (Dz. Urz. UE L 352 z 24.12.2013, str.1), oraz w art. 1</w:t>
      </w:r>
      <w:r w:rsidR="0094647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ust.2 lit. c i d,</w:t>
      </w:r>
      <w:r w:rsidR="0094647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3 lit. d oraz ust. 4 i 5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Rozporządzenia Komisji (UE) 651/2014 z dnia 17 czerwca 2014 uznające niektóre rodzaje pomocy za zgodne z rynkiem wewnętrznym w zastosowaniu art. 107 i 108 Traktatu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(Dz.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Urz. UE L 187 z 26.06.2014, str.1)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2454CE3E" w14:textId="77777777" w:rsidR="009A398D" w:rsidRPr="0012418C" w:rsidRDefault="009A398D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Podmiot nie posiada zaległości w Urzędzie Skarbowym i Zakładzie Ubezpieczeń Społecznych.</w:t>
      </w:r>
    </w:p>
    <w:p w14:paraId="111E5103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9E8324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BE8E4D1" w14:textId="56FE152A" w:rsidR="00D74735" w:rsidRPr="0012418C" w:rsidRDefault="006B5370" w:rsidP="000A79FB">
      <w:pPr>
        <w:spacing w:after="0" w:line="360" w:lineRule="auto"/>
        <w:ind w:left="5387" w:hanging="6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</w:t>
      </w:r>
      <w:r w:rsidR="00D74735" w:rsidRPr="0012418C">
        <w:rPr>
          <w:rFonts w:cstheme="minorHAnsi"/>
          <w:color w:val="000000" w:themeColor="text1"/>
          <w:sz w:val="20"/>
          <w:szCs w:val="20"/>
        </w:rPr>
        <w:t>………….</w:t>
      </w: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…………………………………………….</w:t>
      </w:r>
    </w:p>
    <w:p w14:paraId="6C7EC951" w14:textId="2B07E32F" w:rsidR="000A79FB" w:rsidRPr="0012418C" w:rsidRDefault="000A79FB" w:rsidP="000A79FB">
      <w:pPr>
        <w:spacing w:after="0" w:line="360" w:lineRule="auto"/>
        <w:ind w:left="5387" w:hanging="6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…………….…………………………………………….</w:t>
      </w:r>
    </w:p>
    <w:p w14:paraId="68A33E3D" w14:textId="0D4B8C1A" w:rsidR="000A79FB" w:rsidRPr="0012418C" w:rsidRDefault="000A79FB" w:rsidP="000A79FB">
      <w:pPr>
        <w:spacing w:after="0" w:line="360" w:lineRule="auto"/>
        <w:ind w:left="5387" w:hanging="6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…………….…………………………………………….</w:t>
      </w:r>
    </w:p>
    <w:p w14:paraId="30CBE08B" w14:textId="4E139D8A" w:rsidR="006B5370" w:rsidRPr="0012418C" w:rsidRDefault="006B5370" w:rsidP="00D74735">
      <w:pPr>
        <w:spacing w:after="0" w:line="240" w:lineRule="auto"/>
        <w:jc w:val="right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  <w:t xml:space="preserve">    </w:t>
      </w:r>
      <w:r w:rsidR="00670CED" w:rsidRPr="0012418C">
        <w:rPr>
          <w:rFonts w:cstheme="minorHAnsi"/>
          <w:color w:val="000000" w:themeColor="text1"/>
          <w:sz w:val="16"/>
          <w:szCs w:val="20"/>
        </w:rPr>
        <w:t>[</w:t>
      </w:r>
      <w:r w:rsidRPr="0012418C">
        <w:rPr>
          <w:rFonts w:cstheme="minorHAnsi"/>
          <w:color w:val="000000" w:themeColor="text1"/>
          <w:sz w:val="16"/>
          <w:szCs w:val="20"/>
        </w:rPr>
        <w:t>data oraz podpis</w:t>
      </w:r>
      <w:r w:rsidR="00D74735" w:rsidRPr="0012418C">
        <w:rPr>
          <w:rFonts w:cstheme="minorHAnsi"/>
          <w:color w:val="000000" w:themeColor="text1"/>
          <w:sz w:val="16"/>
          <w:szCs w:val="20"/>
        </w:rPr>
        <w:t>y</w:t>
      </w:r>
      <w:r w:rsidRPr="0012418C">
        <w:rPr>
          <w:rFonts w:cstheme="minorHAnsi"/>
          <w:color w:val="000000" w:themeColor="text1"/>
          <w:sz w:val="16"/>
          <w:szCs w:val="20"/>
        </w:rPr>
        <w:t xml:space="preserve"> osób upoważnionych do reprezentacji</w:t>
      </w:r>
      <w:r w:rsidR="00670CED" w:rsidRPr="0012418C">
        <w:rPr>
          <w:rFonts w:cstheme="minorHAnsi"/>
          <w:color w:val="000000" w:themeColor="text1"/>
          <w:sz w:val="16"/>
          <w:szCs w:val="20"/>
        </w:rPr>
        <w:t>]</w:t>
      </w:r>
    </w:p>
    <w:p w14:paraId="18720FE9" w14:textId="77777777" w:rsidR="006B5370" w:rsidRPr="0012418C" w:rsidRDefault="006B5370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AD92832" w14:textId="24130087" w:rsidR="006F40B7" w:rsidRPr="0012418C" w:rsidRDefault="006F40B7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br w:type="page"/>
      </w:r>
    </w:p>
    <w:p w14:paraId="08080839" w14:textId="77777777" w:rsidR="006B5370" w:rsidRPr="0012418C" w:rsidRDefault="006B5370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DA10787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Nazwa podmiotu</w:t>
      </w:r>
    </w:p>
    <w:p w14:paraId="05AAB251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…………………………….</w:t>
      </w:r>
    </w:p>
    <w:p w14:paraId="008792F7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Adres</w:t>
      </w:r>
    </w:p>
    <w:p w14:paraId="6C1DB06B" w14:textId="283A6BE1" w:rsidR="009A398D" w:rsidRPr="0012418C" w:rsidRDefault="00DB3646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…………………………….</w:t>
      </w:r>
    </w:p>
    <w:p w14:paraId="64494D36" w14:textId="77777777" w:rsidR="00DB3646" w:rsidRPr="0012418C" w:rsidRDefault="00DB3646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5D6C2FF" w14:textId="77777777" w:rsidR="000A79FB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br/>
      </w:r>
    </w:p>
    <w:p w14:paraId="4A05FCE5" w14:textId="2A8CC7B9" w:rsidR="009A398D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 xml:space="preserve">Oświadczenie o wysokości pomocy de minimis otrzymanej przez przedsiębiorcę  </w:t>
      </w:r>
    </w:p>
    <w:p w14:paraId="62C3C484" w14:textId="77777777" w:rsidR="009A398D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>w odniesieniu do bieżącego roku podatkowego</w:t>
      </w:r>
    </w:p>
    <w:p w14:paraId="0B56E84E" w14:textId="2DBD0215" w:rsidR="009A398D" w:rsidRPr="0012418C" w:rsidRDefault="009A398D" w:rsidP="00F06CA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 xml:space="preserve"> i dw</w:t>
      </w:r>
      <w:r w:rsidR="00DB3646" w:rsidRPr="0012418C">
        <w:rPr>
          <w:rFonts w:cstheme="minorHAnsi"/>
          <w:b/>
          <w:bCs/>
          <w:color w:val="000000" w:themeColor="text1"/>
          <w:sz w:val="20"/>
          <w:szCs w:val="20"/>
        </w:rPr>
        <w:t>óch poprzednich lat podatkowych</w:t>
      </w:r>
    </w:p>
    <w:p w14:paraId="201A9E7A" w14:textId="77777777" w:rsidR="009A398D" w:rsidRPr="0012418C" w:rsidRDefault="009A398D" w:rsidP="00F06CAB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383E7341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4ED862A6" w14:textId="77777777" w:rsidR="009A398D" w:rsidRPr="0012418C" w:rsidRDefault="009A398D" w:rsidP="00F06CA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E4D5292" w14:textId="77777777" w:rsidR="009A398D" w:rsidRPr="0012418C" w:rsidRDefault="009A398D" w:rsidP="00F06C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 w:themeColor="text1"/>
          <w:sz w:val="20"/>
          <w:szCs w:val="20"/>
        </w:rPr>
      </w:pPr>
      <w:r w:rsidRPr="0012418C">
        <w:rPr>
          <w:rFonts w:eastAsia="TimesNewRoman" w:cstheme="minorHAnsi"/>
          <w:color w:val="000000" w:themeColor="text1"/>
          <w:sz w:val="20"/>
          <w:szCs w:val="20"/>
        </w:rPr>
        <w:t>My niżej podpisani o</w:t>
      </w:r>
      <w:r w:rsidRPr="0012418C">
        <w:rPr>
          <w:rFonts w:cstheme="minorHAnsi"/>
          <w:bCs/>
          <w:color w:val="000000" w:themeColor="text1"/>
          <w:sz w:val="20"/>
          <w:szCs w:val="20"/>
        </w:rPr>
        <w:t>świadczamy*, iż:</w:t>
      </w:r>
    </w:p>
    <w:p w14:paraId="576583D4" w14:textId="77777777" w:rsidR="009A398D" w:rsidRPr="0012418C" w:rsidRDefault="009A398D" w:rsidP="001E06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2418C">
        <w:rPr>
          <w:rFonts w:cstheme="minorHAnsi"/>
          <w:bCs/>
          <w:color w:val="000000" w:themeColor="text1"/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C7F3F38" w14:textId="77777777" w:rsidR="009A398D" w:rsidRPr="0012418C" w:rsidRDefault="009A398D" w:rsidP="001E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3" w:right="-23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</w:rPr>
        <w:sym w:font="Wingdings 2" w:char="F0A3"/>
      </w:r>
      <w:r w:rsidRPr="0012418C">
        <w:rPr>
          <w:rFonts w:cstheme="minorHAnsi"/>
          <w:color w:val="000000" w:themeColor="text1"/>
          <w:sz w:val="20"/>
          <w:szCs w:val="20"/>
        </w:rPr>
        <w:t xml:space="preserve"> w ciągu bieżącego roku podatkowego oraz dwóch poprzedzających go lat podatkowych </w:t>
      </w:r>
      <w:r w:rsidRPr="0012418C">
        <w:rPr>
          <w:rFonts w:cstheme="minorHAnsi"/>
          <w:color w:val="000000" w:themeColor="text1"/>
          <w:sz w:val="20"/>
          <w:szCs w:val="20"/>
          <w:u w:val="single"/>
        </w:rPr>
        <w:t>nie uzyskał/a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  pomocy publicznej </w:t>
      </w:r>
      <w:r w:rsidRPr="0012418C">
        <w:rPr>
          <w:rFonts w:cstheme="minorHAnsi"/>
          <w:i/>
          <w:iCs/>
          <w:color w:val="000000" w:themeColor="text1"/>
          <w:sz w:val="20"/>
          <w:szCs w:val="20"/>
        </w:rPr>
        <w:t>de minimis.</w:t>
      </w:r>
    </w:p>
    <w:p w14:paraId="68A93410" w14:textId="77777777" w:rsidR="009A398D" w:rsidRPr="0012418C" w:rsidRDefault="009A398D" w:rsidP="00F06CAB">
      <w:pPr>
        <w:spacing w:after="0" w:line="240" w:lineRule="auto"/>
        <w:ind w:left="708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2418C">
        <w:rPr>
          <w:rFonts w:cstheme="minorHAnsi"/>
          <w:bCs/>
          <w:iCs/>
          <w:color w:val="000000" w:themeColor="text1"/>
          <w:sz w:val="20"/>
          <w:szCs w:val="20"/>
        </w:rPr>
        <w:sym w:font="Wingdings 2" w:char="F0A3"/>
      </w:r>
      <w:r w:rsidRPr="0012418C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bCs/>
          <w:color w:val="000000" w:themeColor="text1"/>
          <w:sz w:val="20"/>
          <w:szCs w:val="20"/>
        </w:rPr>
        <w:t xml:space="preserve">w ciągu bieżącego roku podatkowego  oraz dwóch poprzedzających go lat podatkowych </w:t>
      </w:r>
      <w:r w:rsidRPr="0012418C">
        <w:rPr>
          <w:rFonts w:cstheme="minorHAnsi"/>
          <w:bCs/>
          <w:color w:val="000000" w:themeColor="text1"/>
          <w:sz w:val="20"/>
          <w:szCs w:val="20"/>
          <w:u w:val="single"/>
        </w:rPr>
        <w:t>uzyskał/a</w:t>
      </w:r>
      <w:r w:rsidRPr="0012418C">
        <w:rPr>
          <w:rFonts w:cstheme="minorHAnsi"/>
          <w:bCs/>
          <w:color w:val="000000" w:themeColor="text1"/>
          <w:sz w:val="20"/>
          <w:szCs w:val="20"/>
        </w:rPr>
        <w:t xml:space="preserve">  pomoc publiczną </w:t>
      </w:r>
      <w:r w:rsidRPr="0012418C">
        <w:rPr>
          <w:rFonts w:cstheme="minorHAnsi"/>
          <w:bCs/>
          <w:i/>
          <w:iCs/>
          <w:color w:val="000000" w:themeColor="text1"/>
          <w:sz w:val="20"/>
          <w:szCs w:val="20"/>
        </w:rPr>
        <w:t>de minimis</w:t>
      </w:r>
      <w:r w:rsidRPr="0012418C">
        <w:rPr>
          <w:rFonts w:cstheme="minorHAnsi"/>
          <w:bCs/>
          <w:color w:val="000000" w:themeColor="text1"/>
          <w:sz w:val="20"/>
          <w:szCs w:val="20"/>
        </w:rPr>
        <w:t xml:space="preserve"> w wysokości ……………………………… euro.</w:t>
      </w:r>
    </w:p>
    <w:p w14:paraId="3E3F393B" w14:textId="77777777" w:rsidR="009A398D" w:rsidRPr="0012418C" w:rsidRDefault="009A398D" w:rsidP="00F06CAB">
      <w:pPr>
        <w:pStyle w:val="Nagwek2"/>
        <w:spacing w:before="0" w:after="0" w:line="24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0"/>
          <w:szCs w:val="20"/>
        </w:rPr>
      </w:pPr>
    </w:p>
    <w:p w14:paraId="1A836A19" w14:textId="77777777" w:rsidR="009A398D" w:rsidRPr="0012418C" w:rsidRDefault="009A398D" w:rsidP="00F06CAB">
      <w:pPr>
        <w:pStyle w:val="Nagwek2"/>
        <w:spacing w:before="0" w:after="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0"/>
          <w:szCs w:val="20"/>
        </w:rPr>
        <w:t xml:space="preserve">W przypadku podmiotów, które otrzymały pomoc de minimis w danym okresie, </w:t>
      </w:r>
      <w:r w:rsidRPr="0012418C">
        <w:rPr>
          <w:rFonts w:asciiTheme="minorHAnsi" w:hAnsiTheme="minorHAnsi" w:cstheme="minorHAnsi"/>
          <w:bCs w:val="0"/>
          <w:color w:val="000000" w:themeColor="text1"/>
          <w:spacing w:val="-3"/>
          <w:sz w:val="20"/>
          <w:szCs w:val="20"/>
        </w:rPr>
        <w:t xml:space="preserve">obowiązkowo </w:t>
      </w:r>
      <w:r w:rsidRPr="0012418C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0"/>
          <w:szCs w:val="20"/>
        </w:rPr>
        <w:t xml:space="preserve">należy załączyć aktualny wyciąg z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Systemu Udostępniania Danych o Pomocy Publicznej</w:t>
      </w:r>
      <w:r w:rsidRPr="0012418C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 podpisany przez osoby upoważnione do występowania w imieniu Wnioskodawcy, zgodnie z KRS</w:t>
      </w:r>
    </w:p>
    <w:p w14:paraId="3E89F682" w14:textId="77777777" w:rsidR="009A398D" w:rsidRPr="0012418C" w:rsidRDefault="009A398D" w:rsidP="00F06CA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4DC2A042" w14:textId="77777777" w:rsidR="009A398D" w:rsidRPr="0012418C" w:rsidRDefault="009A398D" w:rsidP="00F06CAB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</w:p>
    <w:p w14:paraId="3E8AE54F" w14:textId="569FECD2" w:rsidR="009A398D" w:rsidRPr="0012418C" w:rsidRDefault="009A398D" w:rsidP="000A79FB">
      <w:pPr>
        <w:spacing w:after="0" w:line="360" w:lineRule="auto"/>
        <w:ind w:left="3538"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</w:p>
    <w:p w14:paraId="504D2A27" w14:textId="786CF480" w:rsidR="000A79FB" w:rsidRPr="0012418C" w:rsidRDefault="000A79FB" w:rsidP="000A79FB">
      <w:pPr>
        <w:spacing w:after="0" w:line="360" w:lineRule="auto"/>
        <w:ind w:left="3538"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</w:p>
    <w:p w14:paraId="06ECB915" w14:textId="03EF96FF" w:rsidR="000A79FB" w:rsidRPr="0012418C" w:rsidRDefault="000A79FB" w:rsidP="000A79FB">
      <w:pPr>
        <w:spacing w:after="0" w:line="360" w:lineRule="auto"/>
        <w:ind w:left="3538"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</w:p>
    <w:p w14:paraId="718BDFAA" w14:textId="5C431FC8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="000A79FB" w:rsidRPr="0012418C">
        <w:rPr>
          <w:rFonts w:cstheme="minorHAnsi"/>
          <w:color w:val="000000" w:themeColor="text1"/>
          <w:sz w:val="16"/>
          <w:szCs w:val="20"/>
        </w:rPr>
        <w:tab/>
      </w:r>
      <w:r w:rsidR="000A79FB"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 xml:space="preserve">   </w:t>
      </w:r>
      <w:r w:rsidR="000A79FB" w:rsidRPr="0012418C">
        <w:rPr>
          <w:rFonts w:cstheme="minorHAnsi"/>
          <w:color w:val="000000" w:themeColor="text1"/>
          <w:sz w:val="16"/>
          <w:szCs w:val="20"/>
        </w:rPr>
        <w:t>[</w:t>
      </w:r>
      <w:r w:rsidRPr="0012418C">
        <w:rPr>
          <w:rFonts w:cstheme="minorHAnsi"/>
          <w:color w:val="000000" w:themeColor="text1"/>
          <w:sz w:val="16"/>
          <w:szCs w:val="20"/>
        </w:rPr>
        <w:t>data oraz podpis</w:t>
      </w:r>
      <w:r w:rsidR="00D74735" w:rsidRPr="0012418C">
        <w:rPr>
          <w:rFonts w:cstheme="minorHAnsi"/>
          <w:color w:val="000000" w:themeColor="text1"/>
          <w:sz w:val="16"/>
          <w:szCs w:val="20"/>
        </w:rPr>
        <w:t>y</w:t>
      </w:r>
      <w:r w:rsidRPr="0012418C">
        <w:rPr>
          <w:rFonts w:cstheme="minorHAnsi"/>
          <w:color w:val="000000" w:themeColor="text1"/>
          <w:sz w:val="16"/>
          <w:szCs w:val="20"/>
        </w:rPr>
        <w:t xml:space="preserve"> osób upoważnionych do reprezentacji</w:t>
      </w:r>
      <w:r w:rsidR="000A79FB" w:rsidRPr="0012418C">
        <w:rPr>
          <w:rFonts w:cstheme="minorHAnsi"/>
          <w:color w:val="000000" w:themeColor="text1"/>
          <w:sz w:val="16"/>
          <w:szCs w:val="20"/>
        </w:rPr>
        <w:t>]</w:t>
      </w:r>
    </w:p>
    <w:p w14:paraId="1E10600A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5412D08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0697E18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4A175807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C98E14D" w14:textId="0B503063" w:rsidR="009A398D" w:rsidRPr="0012418C" w:rsidRDefault="009A398D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* należy zakreślić właściwą odpowiedź.</w:t>
      </w:r>
    </w:p>
    <w:p w14:paraId="1008423C" w14:textId="27FE6C27" w:rsidR="009A398D" w:rsidRPr="0012418C" w:rsidRDefault="009A398D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** wszelkie informacje powinny być zgodne z Zaświadczeniami o udzielonej pomocy </w:t>
      </w:r>
      <w:r w:rsidRPr="0012418C">
        <w:rPr>
          <w:rFonts w:cstheme="minorHAnsi"/>
          <w:i/>
          <w:color w:val="000000" w:themeColor="text1"/>
          <w:sz w:val="20"/>
          <w:szCs w:val="20"/>
        </w:rPr>
        <w:t>de minimis,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 jakie Podmiot pomocy otrzymał od podmiotów udzielających mu pomocy de minimis w okresie bieżącego roku podatkowego oraz dwóch poprzedzających go lat podatkowych.</w:t>
      </w:r>
    </w:p>
    <w:p w14:paraId="57FF1FC9" w14:textId="7B2B8C49" w:rsidR="009A398D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sectPr w:rsidR="009A398D" w:rsidRPr="0012418C" w:rsidSect="00C00E07">
      <w:headerReference w:type="default" r:id="rId10"/>
      <w:footerReference w:type="default" r:id="rId11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O" w:date="2022-02-09T10:59:00Z" w:initials="LO">
    <w:p w14:paraId="791109C5" w14:textId="757C7FE3" w:rsidR="00CB204F" w:rsidRDefault="00CB204F">
      <w:pPr>
        <w:pStyle w:val="Tekstkomentarza"/>
      </w:pPr>
      <w:r>
        <w:rPr>
          <w:rStyle w:val="Odwoaniedokomentarza"/>
        </w:rPr>
        <w:annotationRef/>
      </w:r>
      <w:r>
        <w:t xml:space="preserve">W pierwotnej treści umowy brakowało dokładnego wskazania ustępu.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1109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D12" w16cex:dateUtc="2022-02-09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109C5" w16cid:durableId="25AE1D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11F02" w14:textId="77777777" w:rsidR="00B84BEB" w:rsidRDefault="00B84BEB" w:rsidP="00E64319">
      <w:pPr>
        <w:spacing w:after="0" w:line="240" w:lineRule="auto"/>
      </w:pPr>
      <w:r>
        <w:separator/>
      </w:r>
    </w:p>
  </w:endnote>
  <w:endnote w:type="continuationSeparator" w:id="0">
    <w:p w14:paraId="28BE956A" w14:textId="77777777" w:rsidR="00B84BEB" w:rsidRDefault="00B84BEB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06CE" w14:textId="5E50E550" w:rsidR="00B01930" w:rsidRPr="00885898" w:rsidRDefault="00B01930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F736" w14:textId="77777777" w:rsidR="00B84BEB" w:rsidRDefault="00B84BEB" w:rsidP="00E64319">
      <w:pPr>
        <w:spacing w:after="0" w:line="240" w:lineRule="auto"/>
      </w:pPr>
      <w:r>
        <w:separator/>
      </w:r>
    </w:p>
  </w:footnote>
  <w:footnote w:type="continuationSeparator" w:id="0">
    <w:p w14:paraId="11826C6C" w14:textId="77777777" w:rsidR="00B84BEB" w:rsidRDefault="00B84BEB" w:rsidP="00E64319">
      <w:pPr>
        <w:spacing w:after="0" w:line="240" w:lineRule="auto"/>
      </w:pPr>
      <w:r>
        <w:continuationSeparator/>
      </w:r>
    </w:p>
  </w:footnote>
  <w:footnote w:id="1">
    <w:p w14:paraId="27D223A6" w14:textId="326FA9DD" w:rsidR="00B01930" w:rsidRPr="004D1428" w:rsidRDefault="00B01930" w:rsidP="00891660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D1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1428">
        <w:rPr>
          <w:rFonts w:asciiTheme="minorHAnsi" w:hAnsiTheme="minorHAnsi" w:cstheme="minorHAnsi"/>
          <w:sz w:val="18"/>
          <w:szCs w:val="18"/>
        </w:rPr>
        <w:t xml:space="preserve"> W przypadku zmiany lub uchylenia wskazanego rozporządzenia, Operator zobowiązany jest postępować zgodnie z wówczas obowiązującym aktem prawnym</w:t>
      </w:r>
      <w:r w:rsidR="00DB3DBD">
        <w:rPr>
          <w:rFonts w:asciiTheme="minorHAnsi" w:hAnsiTheme="minorHAnsi" w:cstheme="minorHAnsi"/>
          <w:sz w:val="18"/>
          <w:szCs w:val="18"/>
        </w:rPr>
        <w:t>;</w:t>
      </w:r>
    </w:p>
  </w:footnote>
  <w:footnote w:id="2">
    <w:p w14:paraId="43AE5618" w14:textId="0806F8DB" w:rsidR="00B01930" w:rsidRDefault="00B01930" w:rsidP="00DB3DBD">
      <w:pPr>
        <w:pStyle w:val="Tekstprzypisudolnego"/>
        <w:spacing w:after="0" w:line="240" w:lineRule="auto"/>
        <w:jc w:val="both"/>
        <w:rPr>
          <w:rFonts w:ascii="Arial Narrow" w:hAnsi="Arial Narrow"/>
        </w:rPr>
      </w:pPr>
      <w:r w:rsidRPr="004D1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4166">
        <w:rPr>
          <w:rFonts w:asciiTheme="minorHAnsi" w:hAnsiTheme="minorHAnsi" w:cstheme="minorHAnsi"/>
          <w:sz w:val="18"/>
          <w:szCs w:val="18"/>
        </w:rPr>
        <w:t xml:space="preserve"> </w:t>
      </w:r>
      <w:r w:rsidRPr="004D1428">
        <w:rPr>
          <w:rFonts w:asciiTheme="minorHAnsi" w:hAnsiTheme="minorHAnsi" w:cstheme="minorHAnsi"/>
          <w:sz w:val="18"/>
          <w:szCs w:val="18"/>
        </w:rPr>
        <w:t>Warunkiem wypłaty drugiej transzy jest rozliczenie przez przedsiębiorstwo wydatków stanowiących min. 75% wartości pierwszej transzy</w:t>
      </w:r>
      <w:r w:rsidR="00DB3DBD">
        <w:rPr>
          <w:rFonts w:asciiTheme="minorHAnsi" w:hAnsiTheme="minorHAnsi" w:cstheme="minorHAnsi"/>
          <w:sz w:val="18"/>
          <w:szCs w:val="18"/>
        </w:rPr>
        <w:t>;</w:t>
      </w:r>
    </w:p>
  </w:footnote>
  <w:footnote w:id="3">
    <w:p w14:paraId="61128620" w14:textId="2BC27881" w:rsidR="00D0165F" w:rsidRPr="00142ACF" w:rsidRDefault="00D0165F" w:rsidP="00A646AF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015668">
        <w:rPr>
          <w:rStyle w:val="Odwoanieprzypisudolnego"/>
        </w:rPr>
        <w:footnoteRef/>
      </w:r>
      <w:r w:rsidRPr="00015668">
        <w:t xml:space="preserve"> </w:t>
      </w:r>
      <w:r w:rsidRPr="00015668">
        <w:rPr>
          <w:sz w:val="18"/>
          <w:szCs w:val="18"/>
        </w:rPr>
        <w:t xml:space="preserve">Zgodnie z kryteriami trwałości </w:t>
      </w:r>
      <w:r w:rsidR="00A646AF">
        <w:rPr>
          <w:sz w:val="18"/>
          <w:szCs w:val="18"/>
        </w:rPr>
        <w:t>Przedsiębiorstwa S</w:t>
      </w:r>
      <w:r w:rsidRPr="00015668">
        <w:rPr>
          <w:sz w:val="18"/>
          <w:szCs w:val="18"/>
        </w:rPr>
        <w:t>połecznego, opisanymi w</w:t>
      </w:r>
      <w:r w:rsidRPr="00015668">
        <w:rPr>
          <w:rFonts w:asciiTheme="minorHAnsi" w:hAnsiTheme="minorHAnsi" w:cstheme="minorHAnsi"/>
          <w:sz w:val="18"/>
          <w:szCs w:val="18"/>
        </w:rPr>
        <w:t xml:space="preserve"> §</w:t>
      </w:r>
      <w:r w:rsidR="00A646AF">
        <w:rPr>
          <w:rFonts w:asciiTheme="minorHAnsi" w:hAnsiTheme="minorHAnsi" w:cstheme="minorHAnsi"/>
          <w:sz w:val="18"/>
          <w:szCs w:val="18"/>
        </w:rPr>
        <w:t xml:space="preserve"> </w:t>
      </w:r>
      <w:r w:rsidR="00A3769F">
        <w:rPr>
          <w:rFonts w:asciiTheme="minorHAnsi" w:hAnsiTheme="minorHAnsi" w:cstheme="minorHAnsi"/>
          <w:sz w:val="18"/>
          <w:szCs w:val="18"/>
        </w:rPr>
        <w:t xml:space="preserve">1 </w:t>
      </w:r>
      <w:r w:rsidR="009B468C">
        <w:rPr>
          <w:rFonts w:asciiTheme="minorHAnsi" w:hAnsiTheme="minorHAnsi" w:cstheme="minorHAnsi"/>
          <w:sz w:val="18"/>
          <w:szCs w:val="18"/>
        </w:rPr>
        <w:t>ust.</w:t>
      </w:r>
      <w:r w:rsidR="00A3769F">
        <w:rPr>
          <w:rFonts w:asciiTheme="minorHAnsi" w:hAnsiTheme="minorHAnsi" w:cstheme="minorHAnsi"/>
          <w:sz w:val="18"/>
          <w:szCs w:val="18"/>
        </w:rPr>
        <w:t xml:space="preserve"> </w:t>
      </w:r>
      <w:r w:rsidRPr="00015668">
        <w:rPr>
          <w:rFonts w:asciiTheme="minorHAnsi" w:hAnsiTheme="minorHAnsi" w:cstheme="minorHAnsi"/>
          <w:sz w:val="18"/>
          <w:szCs w:val="18"/>
        </w:rPr>
        <w:t>7</w:t>
      </w:r>
      <w:r w:rsidRPr="00015668">
        <w:rPr>
          <w:sz w:val="18"/>
          <w:szCs w:val="18"/>
        </w:rPr>
        <w:t xml:space="preserve"> </w:t>
      </w:r>
      <w:r w:rsidRPr="00015668">
        <w:rPr>
          <w:rFonts w:asciiTheme="minorHAnsi" w:hAnsiTheme="minorHAnsi" w:cstheme="minorHAnsi"/>
          <w:sz w:val="18"/>
          <w:szCs w:val="18"/>
        </w:rPr>
        <w:t xml:space="preserve">Regulaminu </w:t>
      </w:r>
      <w:r w:rsidR="00015668" w:rsidRPr="00015668">
        <w:rPr>
          <w:rFonts w:asciiTheme="minorHAnsi" w:hAnsiTheme="minorHAnsi" w:cstheme="minorHAnsi"/>
          <w:sz w:val="18"/>
          <w:szCs w:val="18"/>
        </w:rPr>
        <w:t>przyznawania środków finansowych</w:t>
      </w:r>
      <w:r w:rsidRPr="00015668">
        <w:rPr>
          <w:rFonts w:asciiTheme="minorHAnsi" w:hAnsiTheme="minorHAnsi" w:cstheme="minorHAnsi"/>
          <w:sz w:val="18"/>
          <w:szCs w:val="18"/>
        </w:rPr>
        <w:t xml:space="preserve"> </w:t>
      </w:r>
      <w:r w:rsidR="00A646AF">
        <w:rPr>
          <w:rFonts w:asciiTheme="minorHAnsi" w:hAnsiTheme="minorHAnsi" w:cstheme="minorHAnsi"/>
          <w:sz w:val="18"/>
          <w:szCs w:val="18"/>
        </w:rPr>
        <w:t>w ramach p</w:t>
      </w:r>
      <w:r w:rsidRPr="00015668">
        <w:rPr>
          <w:rFonts w:asciiTheme="minorHAnsi" w:hAnsiTheme="minorHAnsi" w:cstheme="minorHAnsi"/>
          <w:sz w:val="18"/>
          <w:szCs w:val="18"/>
        </w:rPr>
        <w:t xml:space="preserve">rojektu </w:t>
      </w:r>
      <w:r w:rsidR="00A646AF">
        <w:rPr>
          <w:rFonts w:asciiTheme="minorHAnsi" w:hAnsiTheme="minorHAnsi" w:cstheme="minorHAnsi"/>
          <w:sz w:val="18"/>
          <w:szCs w:val="18"/>
        </w:rPr>
        <w:t>„</w:t>
      </w:r>
      <w:r w:rsidRPr="00015668">
        <w:rPr>
          <w:rFonts w:asciiTheme="minorHAnsi" w:hAnsiTheme="minorHAnsi" w:cstheme="minorHAnsi"/>
          <w:sz w:val="18"/>
          <w:szCs w:val="18"/>
        </w:rPr>
        <w:t>Ośrodek Wsparcia Ekonomii Społecznej w Olsztynie</w:t>
      </w:r>
      <w:r w:rsidR="00A646AF">
        <w:rPr>
          <w:rFonts w:asciiTheme="minorHAnsi" w:hAnsiTheme="minorHAnsi" w:cstheme="minorHAnsi"/>
          <w:sz w:val="18"/>
          <w:szCs w:val="18"/>
        </w:rPr>
        <w:t>”</w:t>
      </w:r>
      <w:r w:rsidRPr="00015668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1229B8CE" w14:textId="77777777" w:rsidR="00B01930" w:rsidRDefault="00B01930" w:rsidP="00E33606">
      <w:pPr>
        <w:pStyle w:val="Tekstprzypisudolnego"/>
        <w:rPr>
          <w:sz w:val="18"/>
          <w:szCs w:val="18"/>
          <w:lang w:val="x-none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6CAB">
        <w:rPr>
          <w:rFonts w:asciiTheme="minorHAnsi" w:hAnsiTheme="minorHAnsi" w:cstheme="minorHAnsi"/>
          <w:sz w:val="18"/>
          <w:szCs w:val="18"/>
        </w:rPr>
        <w:t>Należy wskazać rodzaje zabezpieczeń.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2B83" w14:textId="7AA50219" w:rsidR="006F40B7" w:rsidRDefault="006F40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E69425" wp14:editId="50F6BFEF">
          <wp:simplePos x="0" y="0"/>
          <wp:positionH relativeFrom="page">
            <wp:align>right</wp:align>
          </wp:positionH>
          <wp:positionV relativeFrom="paragraph">
            <wp:posOffset>-625475</wp:posOffset>
          </wp:positionV>
          <wp:extent cx="7598226" cy="11062335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26" cy="1106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DF584" w14:textId="4E28A1F9" w:rsidR="00B01930" w:rsidRDefault="00B84BEB" w:rsidP="00F34DF5">
    <w:pPr>
      <w:pStyle w:val="Nagwek"/>
      <w:tabs>
        <w:tab w:val="clear" w:pos="9072"/>
        <w:tab w:val="right" w:pos="9498"/>
      </w:tabs>
      <w:ind w:left="-567" w:right="-426"/>
    </w:pPr>
    <w:sdt>
      <w:sdtPr>
        <w:id w:val="425862170"/>
        <w:docPartObj>
          <w:docPartGallery w:val="Page Numbers (Margins)"/>
          <w:docPartUnique/>
        </w:docPartObj>
      </w:sdtPr>
      <w:sdtEndPr/>
      <w:sdtContent>
        <w:r w:rsidR="00B0193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8BC41B" wp14:editId="5EEF2F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4020" w14:textId="7E2E8248" w:rsidR="00B01930" w:rsidRDefault="00B0193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A235D9">
                                <w:rPr>
                                  <w:rFonts w:eastAsiaTheme="majorEastAsia" w:cstheme="minorHAnsi"/>
                                </w:rPr>
                                <w:t>S</w:t>
                              </w:r>
                              <w:r w:rsidRPr="009221E4">
                                <w:rPr>
                                  <w:rFonts w:eastAsiaTheme="majorEastAsia" w:cstheme="minorHAnsi"/>
                                  <w:sz w:val="20"/>
                                </w:rPr>
                                <w:t>trona</w:t>
                              </w:r>
                              <w:r w:rsidR="00A235D9">
                                <w:rPr>
                                  <w:rFonts w:eastAsiaTheme="majorEastAsia" w:cstheme="minorHAnsi"/>
                                </w:rPr>
                                <w:t xml:space="preserve"> </w:t>
                              </w:r>
                              <w:r w:rsidRPr="00A235D9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A235D9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A235D9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46303" w:rsidRPr="00746303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A235D9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8BC41B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7DC4020" w14:textId="7E2E8248" w:rsidR="00B01930" w:rsidRDefault="00B0193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A235D9">
                          <w:rPr>
                            <w:rFonts w:eastAsiaTheme="majorEastAsia" w:cstheme="minorHAnsi"/>
                          </w:rPr>
                          <w:t>S</w:t>
                        </w:r>
                        <w:r w:rsidRPr="009221E4">
                          <w:rPr>
                            <w:rFonts w:eastAsiaTheme="majorEastAsia" w:cstheme="minorHAnsi"/>
                            <w:sz w:val="20"/>
                          </w:rPr>
                          <w:t>trona</w:t>
                        </w:r>
                        <w:r w:rsidR="00A235D9">
                          <w:rPr>
                            <w:rFonts w:eastAsiaTheme="majorEastAsia" w:cstheme="minorHAnsi"/>
                          </w:rPr>
                          <w:t xml:space="preserve"> </w:t>
                        </w:r>
                        <w:r w:rsidRPr="00A235D9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A235D9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A235D9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46303" w:rsidRPr="00746303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A235D9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637"/>
    <w:multiLevelType w:val="hybridMultilevel"/>
    <w:tmpl w:val="14D4674E"/>
    <w:lvl w:ilvl="0" w:tplc="B136FBA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59C8"/>
    <w:multiLevelType w:val="hybridMultilevel"/>
    <w:tmpl w:val="F33A7D5A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D082C"/>
    <w:multiLevelType w:val="hybridMultilevel"/>
    <w:tmpl w:val="848E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B4E"/>
    <w:multiLevelType w:val="hybridMultilevel"/>
    <w:tmpl w:val="E2E2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B6E58"/>
    <w:multiLevelType w:val="hybridMultilevel"/>
    <w:tmpl w:val="CE900248"/>
    <w:lvl w:ilvl="0" w:tplc="B136FBA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E299F"/>
    <w:multiLevelType w:val="hybridMultilevel"/>
    <w:tmpl w:val="F1DC273A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4F09"/>
    <w:multiLevelType w:val="hybridMultilevel"/>
    <w:tmpl w:val="E592A7F4"/>
    <w:lvl w:ilvl="0" w:tplc="BA169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542E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2CF"/>
    <w:multiLevelType w:val="hybridMultilevel"/>
    <w:tmpl w:val="8D2EA9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37FE"/>
    <w:multiLevelType w:val="hybridMultilevel"/>
    <w:tmpl w:val="596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67471"/>
    <w:multiLevelType w:val="hybridMultilevel"/>
    <w:tmpl w:val="B9E6613C"/>
    <w:lvl w:ilvl="0" w:tplc="E45E869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13ED"/>
    <w:multiLevelType w:val="hybridMultilevel"/>
    <w:tmpl w:val="625A84EA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0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72F70"/>
    <w:multiLevelType w:val="hybridMultilevel"/>
    <w:tmpl w:val="114AAF88"/>
    <w:lvl w:ilvl="0" w:tplc="94EC9AB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5153"/>
    <w:multiLevelType w:val="hybridMultilevel"/>
    <w:tmpl w:val="2E92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2C16"/>
    <w:multiLevelType w:val="hybridMultilevel"/>
    <w:tmpl w:val="FEEC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445F"/>
    <w:multiLevelType w:val="hybridMultilevel"/>
    <w:tmpl w:val="25DCB8E0"/>
    <w:lvl w:ilvl="0" w:tplc="E45E869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A144C"/>
    <w:multiLevelType w:val="hybridMultilevel"/>
    <w:tmpl w:val="7332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70DF3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15"/>
  </w:num>
  <w:num w:numId="24">
    <w:abstractNumId w:val="12"/>
  </w:num>
  <w:num w:numId="25">
    <w:abstractNumId w:val="22"/>
  </w:num>
  <w:num w:numId="26">
    <w:abstractNumId w:val="0"/>
  </w:num>
  <w:num w:numId="27">
    <w:abstractNumId w:val="25"/>
  </w:num>
  <w:num w:numId="28">
    <w:abstractNumId w:val="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">
    <w15:presenceInfo w15:providerId="None" w15:userId="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030A"/>
    <w:rsid w:val="0001108E"/>
    <w:rsid w:val="00015668"/>
    <w:rsid w:val="000162D8"/>
    <w:rsid w:val="00016DDE"/>
    <w:rsid w:val="00022072"/>
    <w:rsid w:val="00044024"/>
    <w:rsid w:val="0004792C"/>
    <w:rsid w:val="000533E6"/>
    <w:rsid w:val="00060498"/>
    <w:rsid w:val="000735E4"/>
    <w:rsid w:val="000A79FB"/>
    <w:rsid w:val="000B4AB6"/>
    <w:rsid w:val="000C1C47"/>
    <w:rsid w:val="000F6D18"/>
    <w:rsid w:val="00113D83"/>
    <w:rsid w:val="0012155B"/>
    <w:rsid w:val="0012418C"/>
    <w:rsid w:val="00134F0E"/>
    <w:rsid w:val="00135ABE"/>
    <w:rsid w:val="00142ACF"/>
    <w:rsid w:val="00144F07"/>
    <w:rsid w:val="00152A40"/>
    <w:rsid w:val="001736C6"/>
    <w:rsid w:val="00174A4D"/>
    <w:rsid w:val="00193C54"/>
    <w:rsid w:val="00195DF8"/>
    <w:rsid w:val="001D6FCE"/>
    <w:rsid w:val="001E06DF"/>
    <w:rsid w:val="001E7208"/>
    <w:rsid w:val="001F03AB"/>
    <w:rsid w:val="00207ED6"/>
    <w:rsid w:val="00214D0A"/>
    <w:rsid w:val="00217BDC"/>
    <w:rsid w:val="002253BC"/>
    <w:rsid w:val="00240B3F"/>
    <w:rsid w:val="002413B6"/>
    <w:rsid w:val="0025277C"/>
    <w:rsid w:val="002710DA"/>
    <w:rsid w:val="002803CF"/>
    <w:rsid w:val="00282C0D"/>
    <w:rsid w:val="00285DD2"/>
    <w:rsid w:val="002C0D1E"/>
    <w:rsid w:val="003114AB"/>
    <w:rsid w:val="003139FB"/>
    <w:rsid w:val="00315414"/>
    <w:rsid w:val="00317E26"/>
    <w:rsid w:val="00322D70"/>
    <w:rsid w:val="0033310E"/>
    <w:rsid w:val="003524A2"/>
    <w:rsid w:val="00391005"/>
    <w:rsid w:val="0039390F"/>
    <w:rsid w:val="003A1E86"/>
    <w:rsid w:val="003D3DF4"/>
    <w:rsid w:val="003F20AF"/>
    <w:rsid w:val="003F663C"/>
    <w:rsid w:val="003F7F45"/>
    <w:rsid w:val="00424012"/>
    <w:rsid w:val="00467CE5"/>
    <w:rsid w:val="00472C96"/>
    <w:rsid w:val="00493458"/>
    <w:rsid w:val="00495F1B"/>
    <w:rsid w:val="004A06AD"/>
    <w:rsid w:val="004A0D5C"/>
    <w:rsid w:val="004C436E"/>
    <w:rsid w:val="004D1428"/>
    <w:rsid w:val="004D6E9F"/>
    <w:rsid w:val="005017D0"/>
    <w:rsid w:val="005127AC"/>
    <w:rsid w:val="00527C30"/>
    <w:rsid w:val="0053796E"/>
    <w:rsid w:val="005919F0"/>
    <w:rsid w:val="005B151C"/>
    <w:rsid w:val="005F144E"/>
    <w:rsid w:val="005F3210"/>
    <w:rsid w:val="00601C04"/>
    <w:rsid w:val="00605A9B"/>
    <w:rsid w:val="006216B1"/>
    <w:rsid w:val="006378BE"/>
    <w:rsid w:val="00650DC5"/>
    <w:rsid w:val="00653EDE"/>
    <w:rsid w:val="00670CED"/>
    <w:rsid w:val="006730C3"/>
    <w:rsid w:val="0068293B"/>
    <w:rsid w:val="006B5370"/>
    <w:rsid w:val="006C294C"/>
    <w:rsid w:val="006D4751"/>
    <w:rsid w:val="006E664D"/>
    <w:rsid w:val="006F40B7"/>
    <w:rsid w:val="006F4B1F"/>
    <w:rsid w:val="00720C62"/>
    <w:rsid w:val="00724126"/>
    <w:rsid w:val="00734B24"/>
    <w:rsid w:val="00746303"/>
    <w:rsid w:val="00767AEC"/>
    <w:rsid w:val="00776042"/>
    <w:rsid w:val="00786965"/>
    <w:rsid w:val="007C6AD9"/>
    <w:rsid w:val="007E55D5"/>
    <w:rsid w:val="007F2D4A"/>
    <w:rsid w:val="00810E7B"/>
    <w:rsid w:val="0082552D"/>
    <w:rsid w:val="008279EC"/>
    <w:rsid w:val="00832E3D"/>
    <w:rsid w:val="00842830"/>
    <w:rsid w:val="008555BD"/>
    <w:rsid w:val="008631D0"/>
    <w:rsid w:val="00875479"/>
    <w:rsid w:val="00880845"/>
    <w:rsid w:val="008833EE"/>
    <w:rsid w:val="00885898"/>
    <w:rsid w:val="00891660"/>
    <w:rsid w:val="008B4F90"/>
    <w:rsid w:val="008C3727"/>
    <w:rsid w:val="00914EEE"/>
    <w:rsid w:val="009221E4"/>
    <w:rsid w:val="0092703F"/>
    <w:rsid w:val="00936A3D"/>
    <w:rsid w:val="00946476"/>
    <w:rsid w:val="00950D58"/>
    <w:rsid w:val="0096015C"/>
    <w:rsid w:val="00963442"/>
    <w:rsid w:val="00977746"/>
    <w:rsid w:val="00986F6D"/>
    <w:rsid w:val="009978CA"/>
    <w:rsid w:val="009A398D"/>
    <w:rsid w:val="009B468C"/>
    <w:rsid w:val="009C4EE0"/>
    <w:rsid w:val="009D327B"/>
    <w:rsid w:val="00A12E71"/>
    <w:rsid w:val="00A1527E"/>
    <w:rsid w:val="00A15C10"/>
    <w:rsid w:val="00A172B6"/>
    <w:rsid w:val="00A235D9"/>
    <w:rsid w:val="00A25064"/>
    <w:rsid w:val="00A321EA"/>
    <w:rsid w:val="00A3769F"/>
    <w:rsid w:val="00A47DF1"/>
    <w:rsid w:val="00A53795"/>
    <w:rsid w:val="00A564F6"/>
    <w:rsid w:val="00A6095C"/>
    <w:rsid w:val="00A646AF"/>
    <w:rsid w:val="00A76046"/>
    <w:rsid w:val="00A81891"/>
    <w:rsid w:val="00A95E56"/>
    <w:rsid w:val="00A967EB"/>
    <w:rsid w:val="00AA1258"/>
    <w:rsid w:val="00AE201D"/>
    <w:rsid w:val="00AE3D9A"/>
    <w:rsid w:val="00B01930"/>
    <w:rsid w:val="00B105E6"/>
    <w:rsid w:val="00B53854"/>
    <w:rsid w:val="00B837C1"/>
    <w:rsid w:val="00B84BEB"/>
    <w:rsid w:val="00B91BEE"/>
    <w:rsid w:val="00B91CAF"/>
    <w:rsid w:val="00BE1928"/>
    <w:rsid w:val="00BF3E8A"/>
    <w:rsid w:val="00C00E07"/>
    <w:rsid w:val="00C0102E"/>
    <w:rsid w:val="00C03F63"/>
    <w:rsid w:val="00C12FC8"/>
    <w:rsid w:val="00C21663"/>
    <w:rsid w:val="00C520E9"/>
    <w:rsid w:val="00C565B6"/>
    <w:rsid w:val="00C632DE"/>
    <w:rsid w:val="00C66A27"/>
    <w:rsid w:val="00C821AB"/>
    <w:rsid w:val="00C85997"/>
    <w:rsid w:val="00CA0AE2"/>
    <w:rsid w:val="00CB204F"/>
    <w:rsid w:val="00CD1DB0"/>
    <w:rsid w:val="00CD5CF5"/>
    <w:rsid w:val="00D0165F"/>
    <w:rsid w:val="00D06738"/>
    <w:rsid w:val="00D122E1"/>
    <w:rsid w:val="00D20140"/>
    <w:rsid w:val="00D44166"/>
    <w:rsid w:val="00D51DD4"/>
    <w:rsid w:val="00D74735"/>
    <w:rsid w:val="00D94C8A"/>
    <w:rsid w:val="00DA14E0"/>
    <w:rsid w:val="00DB3646"/>
    <w:rsid w:val="00DB3DBD"/>
    <w:rsid w:val="00DC3898"/>
    <w:rsid w:val="00DD5AA1"/>
    <w:rsid w:val="00DE4D73"/>
    <w:rsid w:val="00DE7F7C"/>
    <w:rsid w:val="00E11770"/>
    <w:rsid w:val="00E33606"/>
    <w:rsid w:val="00E416EF"/>
    <w:rsid w:val="00E44A83"/>
    <w:rsid w:val="00E50349"/>
    <w:rsid w:val="00E64319"/>
    <w:rsid w:val="00E666D7"/>
    <w:rsid w:val="00EB7F0F"/>
    <w:rsid w:val="00EF5CD1"/>
    <w:rsid w:val="00F052E7"/>
    <w:rsid w:val="00F06CAB"/>
    <w:rsid w:val="00F34DF5"/>
    <w:rsid w:val="00F43382"/>
    <w:rsid w:val="00F44434"/>
    <w:rsid w:val="00F5355B"/>
    <w:rsid w:val="00F76803"/>
    <w:rsid w:val="00F8243F"/>
    <w:rsid w:val="00F90D73"/>
    <w:rsid w:val="00F90E03"/>
    <w:rsid w:val="00FC3CEE"/>
    <w:rsid w:val="00FC714E"/>
    <w:rsid w:val="00FF096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7B42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3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7A32-4E57-4291-BDC5-21F9D09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5086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2</cp:revision>
  <cp:lastPrinted>2019-06-03T10:00:00Z</cp:lastPrinted>
  <dcterms:created xsi:type="dcterms:W3CDTF">2022-03-04T07:49:00Z</dcterms:created>
  <dcterms:modified xsi:type="dcterms:W3CDTF">2022-03-04T07:49:00Z</dcterms:modified>
</cp:coreProperties>
</file>