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26" w:rsidRPr="00CC2541" w:rsidRDefault="00583526" w:rsidP="00057436">
      <w:pPr>
        <w:tabs>
          <w:tab w:val="left" w:pos="360"/>
        </w:tabs>
        <w:spacing w:after="0"/>
        <w:ind w:left="5245"/>
        <w:rPr>
          <w:rFonts w:cstheme="minorHAnsi"/>
          <w:b/>
          <w:sz w:val="18"/>
          <w:szCs w:val="18"/>
        </w:rPr>
      </w:pPr>
      <w:r w:rsidRPr="00CC2541">
        <w:rPr>
          <w:rFonts w:cstheme="minorHAnsi"/>
          <w:b/>
          <w:bCs/>
          <w:sz w:val="18"/>
          <w:szCs w:val="18"/>
        </w:rPr>
        <w:t xml:space="preserve">Załącznik nr 5 </w:t>
      </w:r>
      <w:r w:rsidR="00CC2541" w:rsidRPr="00CC2541">
        <w:rPr>
          <w:rFonts w:cstheme="minorHAnsi"/>
          <w:b/>
          <w:bCs/>
          <w:sz w:val="18"/>
          <w:szCs w:val="18"/>
        </w:rPr>
        <w:t xml:space="preserve">do Regulaminu przyznawania środków finansowych </w:t>
      </w:r>
      <w:r w:rsidR="00057436">
        <w:rPr>
          <w:rFonts w:cstheme="minorHAnsi"/>
          <w:b/>
          <w:bCs/>
          <w:sz w:val="18"/>
          <w:szCs w:val="18"/>
        </w:rPr>
        <w:br/>
      </w:r>
      <w:r w:rsidR="00CC2541" w:rsidRPr="00CC2541">
        <w:rPr>
          <w:rFonts w:cstheme="minorHAnsi"/>
          <w:b/>
          <w:bCs/>
          <w:sz w:val="18"/>
          <w:szCs w:val="18"/>
        </w:rPr>
        <w:t>w ramach projektu „Ośrodek Wsparcia E</w:t>
      </w:r>
      <w:r w:rsidR="00057436">
        <w:rPr>
          <w:rFonts w:cstheme="minorHAnsi"/>
          <w:b/>
          <w:bCs/>
          <w:sz w:val="18"/>
          <w:szCs w:val="18"/>
        </w:rPr>
        <w:t xml:space="preserve">konomii Społecznej </w:t>
      </w:r>
      <w:r w:rsidR="00057436">
        <w:rPr>
          <w:rFonts w:cstheme="minorHAnsi"/>
          <w:b/>
          <w:bCs/>
          <w:sz w:val="18"/>
          <w:szCs w:val="18"/>
        </w:rPr>
        <w:br/>
        <w:t>w Olsztynie”</w:t>
      </w:r>
    </w:p>
    <w:p w:rsidR="00583526" w:rsidRPr="00736B77" w:rsidRDefault="00583526" w:rsidP="00583526">
      <w:pPr>
        <w:spacing w:after="0"/>
        <w:rPr>
          <w:rFonts w:ascii="Arial Narrow" w:hAnsi="Arial Narrow"/>
          <w:b/>
          <w:sz w:val="24"/>
          <w:szCs w:val="24"/>
        </w:rPr>
      </w:pPr>
    </w:p>
    <w:p w:rsidR="00583526" w:rsidRPr="00736B77" w:rsidRDefault="00583526" w:rsidP="00583526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583526" w:rsidRPr="00994343" w:rsidRDefault="00583526" w:rsidP="0058352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theme="minorHAnsi"/>
          <w:b/>
          <w:smallCaps/>
          <w:spacing w:val="60"/>
          <w:sz w:val="28"/>
        </w:rPr>
      </w:pPr>
      <w:r w:rsidRPr="00994343">
        <w:rPr>
          <w:rFonts w:cstheme="minorHAnsi"/>
          <w:b/>
          <w:sz w:val="28"/>
        </w:rPr>
        <w:t>Lista podsumowująca wsparcie w OWES wraz z rekomendacjami</w:t>
      </w:r>
    </w:p>
    <w:p w:rsidR="00583526" w:rsidRPr="00CC2541" w:rsidRDefault="00583526" w:rsidP="0058352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theme="minorHAnsi"/>
          <w:bCs/>
        </w:rPr>
      </w:pPr>
    </w:p>
    <w:tbl>
      <w:tblPr>
        <w:tblW w:w="9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722"/>
        <w:gridCol w:w="4438"/>
      </w:tblGrid>
      <w:tr w:rsidR="00583526" w:rsidRPr="00CC2541" w:rsidTr="00B00E83">
        <w:trPr>
          <w:trHeight w:val="992"/>
          <w:jc w:val="center"/>
        </w:trPr>
        <w:tc>
          <w:tcPr>
            <w:tcW w:w="4722" w:type="dxa"/>
            <w:shd w:val="clear" w:color="auto" w:fill="E6E6E6"/>
            <w:vAlign w:val="center"/>
          </w:tcPr>
          <w:p w:rsidR="00583526" w:rsidRPr="00CC2541" w:rsidRDefault="00994343" w:rsidP="00994343">
            <w:pPr>
              <w:tabs>
                <w:tab w:val="left" w:pos="0"/>
                <w:tab w:val="left" w:pos="36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Imię i n</w:t>
            </w:r>
            <w:r w:rsidR="00583526" w:rsidRPr="00CC2541">
              <w:rPr>
                <w:rFonts w:cstheme="minorHAnsi"/>
                <w:b/>
                <w:bCs/>
              </w:rPr>
              <w:t>azwisko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7D5D12">
              <w:rPr>
                <w:rFonts w:cstheme="minorHAnsi"/>
                <w:b/>
              </w:rPr>
              <w:t>Animatora/Do</w:t>
            </w:r>
            <w:r w:rsidR="007D5D12" w:rsidRPr="00CC2541">
              <w:rPr>
                <w:rFonts w:cstheme="minorHAnsi"/>
                <w:b/>
              </w:rPr>
              <w:t xml:space="preserve">radcy </w:t>
            </w:r>
            <w:r w:rsidR="007D5D12">
              <w:rPr>
                <w:rFonts w:cstheme="minorHAnsi"/>
                <w:b/>
              </w:rPr>
              <w:t>ds. przedsiębiorczości społecznej</w:t>
            </w:r>
            <w:r w:rsidR="007D5D12" w:rsidRPr="00CC2541">
              <w:rPr>
                <w:rFonts w:cstheme="minorHAnsi"/>
                <w:b/>
                <w:bCs/>
              </w:rPr>
              <w:t xml:space="preserve"> </w:t>
            </w:r>
            <w:r w:rsidR="00583526" w:rsidRPr="00CC254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438" w:type="dxa"/>
            <w:shd w:val="clear" w:color="auto" w:fill="auto"/>
            <w:vAlign w:val="bottom"/>
          </w:tcPr>
          <w:p w:rsidR="00583526" w:rsidRPr="00CC2541" w:rsidRDefault="00583526" w:rsidP="00B00E83">
            <w:pPr>
              <w:tabs>
                <w:tab w:val="left" w:pos="0"/>
                <w:tab w:val="left" w:pos="360"/>
              </w:tabs>
              <w:rPr>
                <w:rFonts w:cstheme="minorHAnsi"/>
                <w:b/>
                <w:bCs/>
                <w:smallCaps/>
              </w:rPr>
            </w:pPr>
          </w:p>
        </w:tc>
      </w:tr>
      <w:tr w:rsidR="00583526" w:rsidRPr="00CC2541" w:rsidTr="00B00E83">
        <w:trPr>
          <w:trHeight w:val="992"/>
          <w:jc w:val="center"/>
        </w:trPr>
        <w:tc>
          <w:tcPr>
            <w:tcW w:w="4722" w:type="dxa"/>
            <w:shd w:val="clear" w:color="auto" w:fill="E6E6E6"/>
            <w:vAlign w:val="center"/>
          </w:tcPr>
          <w:p w:rsidR="00583526" w:rsidRPr="00CC2541" w:rsidRDefault="00583526" w:rsidP="00AF488E">
            <w:pPr>
              <w:tabs>
                <w:tab w:val="left" w:pos="0"/>
                <w:tab w:val="left" w:pos="360"/>
              </w:tabs>
              <w:rPr>
                <w:rFonts w:cstheme="minorHAnsi"/>
                <w:b/>
                <w:bCs/>
              </w:rPr>
            </w:pPr>
            <w:r w:rsidRPr="00CC2541">
              <w:rPr>
                <w:rFonts w:cstheme="minorHAnsi"/>
                <w:b/>
                <w:bCs/>
              </w:rPr>
              <w:t xml:space="preserve">Nazwa Grupy Inicjatywnej/ </w:t>
            </w:r>
            <w:r w:rsidR="00AF488E">
              <w:rPr>
                <w:rFonts w:cstheme="minorHAnsi"/>
                <w:b/>
                <w:bCs/>
              </w:rPr>
              <w:t>I</w:t>
            </w:r>
            <w:r w:rsidRPr="00CC2541">
              <w:rPr>
                <w:rFonts w:cstheme="minorHAnsi"/>
                <w:b/>
                <w:bCs/>
              </w:rPr>
              <w:t>stniejącego PS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583526" w:rsidRPr="00CC2541" w:rsidRDefault="00583526" w:rsidP="00B00E83">
            <w:pPr>
              <w:tabs>
                <w:tab w:val="left" w:pos="0"/>
                <w:tab w:val="left" w:pos="360"/>
              </w:tabs>
              <w:rPr>
                <w:rFonts w:cstheme="minorHAnsi"/>
                <w:bCs/>
                <w:smallCaps/>
                <w:spacing w:val="60"/>
              </w:rPr>
            </w:pPr>
          </w:p>
        </w:tc>
      </w:tr>
    </w:tbl>
    <w:p w:rsidR="00583526" w:rsidRPr="004958A4" w:rsidRDefault="00583526" w:rsidP="00583526">
      <w:pPr>
        <w:rPr>
          <w:rFonts w:ascii="Arial Narrow" w:hAnsi="Arial Narrow" w:cs="Tahoma"/>
        </w:rPr>
      </w:pPr>
    </w:p>
    <w:p w:rsidR="00583526" w:rsidRPr="00CC2541" w:rsidRDefault="00583526" w:rsidP="00057436">
      <w:pPr>
        <w:numPr>
          <w:ilvl w:val="0"/>
          <w:numId w:val="1"/>
        </w:numPr>
        <w:tabs>
          <w:tab w:val="left" w:pos="851"/>
        </w:tabs>
        <w:ind w:left="154" w:firstLine="413"/>
        <w:rPr>
          <w:rFonts w:cstheme="minorHAnsi"/>
        </w:rPr>
      </w:pPr>
      <w:r w:rsidRPr="00CC2541">
        <w:rPr>
          <w:rFonts w:cstheme="minorHAnsi"/>
        </w:rPr>
        <w:t>I</w:t>
      </w:r>
      <w:r w:rsidR="006B0AE7">
        <w:rPr>
          <w:rFonts w:cstheme="minorHAnsi"/>
        </w:rPr>
        <w:t>nformacje o Grupie Inicjatywnej/Istniejącym PS</w:t>
      </w:r>
      <w:bookmarkStart w:id="0" w:name="_GoBack"/>
      <w:bookmarkEnd w:id="0"/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3823"/>
        <w:gridCol w:w="909"/>
        <w:gridCol w:w="4448"/>
      </w:tblGrid>
      <w:tr w:rsidR="00583526" w:rsidRPr="00CC2541" w:rsidTr="00B00E83">
        <w:trPr>
          <w:trHeight w:val="992"/>
          <w:jc w:val="center"/>
        </w:trPr>
        <w:tc>
          <w:tcPr>
            <w:tcW w:w="4732" w:type="dxa"/>
            <w:gridSpan w:val="2"/>
            <w:shd w:val="clear" w:color="auto" w:fill="D9D9D9"/>
            <w:vAlign w:val="center"/>
          </w:tcPr>
          <w:p w:rsidR="00583526" w:rsidRPr="00CC2541" w:rsidRDefault="00583526" w:rsidP="00B00E83">
            <w:pPr>
              <w:tabs>
                <w:tab w:val="left" w:pos="0"/>
                <w:tab w:val="left" w:pos="360"/>
              </w:tabs>
              <w:jc w:val="center"/>
              <w:rPr>
                <w:rFonts w:cstheme="minorHAnsi"/>
                <w:b/>
                <w:bCs/>
              </w:rPr>
            </w:pPr>
            <w:r w:rsidRPr="00CC2541">
              <w:rPr>
                <w:rFonts w:cstheme="minorHAnsi"/>
                <w:b/>
                <w:bCs/>
              </w:rPr>
              <w:t>Grupa należy do jednej z poniższych kategorii:</w:t>
            </w:r>
            <w:r w:rsidRPr="00CC2541">
              <w:rPr>
                <w:rFonts w:cstheme="minorHAnsi"/>
                <w:b/>
                <w:bCs/>
              </w:rPr>
              <w:br/>
            </w:r>
            <w:r w:rsidRPr="00CC2541">
              <w:rPr>
                <w:rFonts w:cstheme="minorHAnsi"/>
                <w:b/>
                <w:bCs/>
                <w:i/>
              </w:rPr>
              <w:t>(należy oznaczyć X)</w:t>
            </w:r>
          </w:p>
        </w:tc>
        <w:tc>
          <w:tcPr>
            <w:tcW w:w="4448" w:type="dxa"/>
            <w:shd w:val="clear" w:color="auto" w:fill="D9D9D9"/>
            <w:vAlign w:val="center"/>
          </w:tcPr>
          <w:p w:rsidR="00583526" w:rsidRPr="00CC2541" w:rsidRDefault="00583526" w:rsidP="00B00E83">
            <w:pPr>
              <w:tabs>
                <w:tab w:val="left" w:pos="0"/>
                <w:tab w:val="left" w:pos="360"/>
              </w:tabs>
              <w:jc w:val="center"/>
              <w:rPr>
                <w:rFonts w:cstheme="minorHAnsi"/>
                <w:b/>
                <w:bCs/>
              </w:rPr>
            </w:pPr>
            <w:r w:rsidRPr="00CC2541">
              <w:rPr>
                <w:rFonts w:cstheme="minorHAnsi"/>
                <w:b/>
                <w:bCs/>
              </w:rPr>
              <w:t>UWAGI:</w:t>
            </w:r>
            <w:r w:rsidRPr="00CC2541">
              <w:rPr>
                <w:rFonts w:cstheme="minorHAnsi"/>
                <w:b/>
                <w:bCs/>
              </w:rPr>
              <w:br/>
            </w:r>
            <w:r w:rsidRPr="00CC2541">
              <w:rPr>
                <w:rFonts w:cstheme="minorHAnsi"/>
                <w:bCs/>
                <w:i/>
              </w:rPr>
              <w:t>(jeśli dotyczy)</w:t>
            </w:r>
          </w:p>
        </w:tc>
      </w:tr>
      <w:tr w:rsidR="00583526" w:rsidRPr="00CC2541" w:rsidTr="00057436">
        <w:trPr>
          <w:trHeight w:val="1233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583526" w:rsidRPr="00CC2541" w:rsidRDefault="00057436" w:rsidP="00057436">
            <w:pPr>
              <w:pStyle w:val="Akapitzlist"/>
              <w:spacing w:line="23" w:lineRule="atLea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83526" w:rsidRPr="00CC2541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imum</w:t>
            </w:r>
            <w:r w:rsidR="00583526" w:rsidRPr="00CC2541">
              <w:rPr>
                <w:rFonts w:asciiTheme="minorHAnsi" w:hAnsiTheme="minorHAnsi" w:cstheme="minorHAnsi"/>
                <w:sz w:val="22"/>
                <w:szCs w:val="22"/>
              </w:rPr>
              <w:t xml:space="preserve"> 5 osób fizycznych, zgodnie z Ustawą o spółdzielniach socjalnych, dążących do założenia spółdzielni socjalnej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83526" w:rsidRPr="00CC2541" w:rsidRDefault="00583526" w:rsidP="00B00E83">
            <w:pPr>
              <w:tabs>
                <w:tab w:val="left" w:pos="0"/>
                <w:tab w:val="left" w:pos="360"/>
              </w:tabs>
              <w:jc w:val="center"/>
              <w:rPr>
                <w:rFonts w:cstheme="minorHAnsi"/>
                <w:bCs/>
                <w:smallCaps/>
                <w:spacing w:val="60"/>
              </w:rPr>
            </w:pPr>
          </w:p>
        </w:tc>
        <w:tc>
          <w:tcPr>
            <w:tcW w:w="4448" w:type="dxa"/>
          </w:tcPr>
          <w:p w:rsidR="00583526" w:rsidRPr="00CC2541" w:rsidRDefault="00583526" w:rsidP="00B00E83">
            <w:pPr>
              <w:tabs>
                <w:tab w:val="left" w:pos="0"/>
                <w:tab w:val="left" w:pos="360"/>
              </w:tabs>
              <w:jc w:val="center"/>
              <w:rPr>
                <w:rFonts w:cstheme="minorHAnsi"/>
                <w:bCs/>
                <w:smallCaps/>
                <w:spacing w:val="60"/>
              </w:rPr>
            </w:pPr>
          </w:p>
        </w:tc>
      </w:tr>
      <w:tr w:rsidR="00583526" w:rsidRPr="00CC2541" w:rsidTr="00057436">
        <w:trPr>
          <w:trHeight w:val="992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583526" w:rsidRPr="00CC2541" w:rsidRDefault="00057436" w:rsidP="00057436">
            <w:pPr>
              <w:pStyle w:val="Akapitzlist"/>
              <w:spacing w:line="23" w:lineRule="atLea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83526" w:rsidRPr="00CC2541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imum</w:t>
            </w:r>
            <w:r w:rsidR="00583526" w:rsidRPr="00CC2541">
              <w:rPr>
                <w:rFonts w:asciiTheme="minorHAnsi" w:hAnsiTheme="minorHAnsi" w:cstheme="minorHAnsi"/>
                <w:sz w:val="22"/>
                <w:szCs w:val="22"/>
              </w:rPr>
              <w:t xml:space="preserve"> 2 osoby prawne dążące do założenia spółdzielni socjalnej, w której zostanie zatrudnionych 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imum</w:t>
            </w:r>
            <w:r w:rsidR="00583526" w:rsidRPr="00CC2541">
              <w:rPr>
                <w:rFonts w:asciiTheme="minorHAnsi" w:hAnsiTheme="minorHAnsi" w:cstheme="minorHAnsi"/>
                <w:sz w:val="22"/>
                <w:szCs w:val="22"/>
              </w:rPr>
              <w:t xml:space="preserve"> 5 osób zgodnie z Ustawą o spółdzielniach socjalnych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83526" w:rsidRPr="00CC2541" w:rsidRDefault="00583526" w:rsidP="00B00E83">
            <w:pPr>
              <w:tabs>
                <w:tab w:val="left" w:pos="0"/>
                <w:tab w:val="left" w:pos="360"/>
              </w:tabs>
              <w:jc w:val="center"/>
              <w:rPr>
                <w:rFonts w:cstheme="minorHAnsi"/>
                <w:bCs/>
                <w:smallCaps/>
                <w:spacing w:val="60"/>
              </w:rPr>
            </w:pPr>
          </w:p>
        </w:tc>
        <w:tc>
          <w:tcPr>
            <w:tcW w:w="4448" w:type="dxa"/>
          </w:tcPr>
          <w:p w:rsidR="00583526" w:rsidRPr="00CC2541" w:rsidRDefault="00583526" w:rsidP="00B00E83">
            <w:pPr>
              <w:tabs>
                <w:tab w:val="left" w:pos="0"/>
                <w:tab w:val="left" w:pos="360"/>
              </w:tabs>
              <w:jc w:val="center"/>
              <w:rPr>
                <w:rFonts w:cstheme="minorHAnsi"/>
                <w:bCs/>
                <w:smallCaps/>
                <w:spacing w:val="60"/>
              </w:rPr>
            </w:pPr>
          </w:p>
        </w:tc>
      </w:tr>
      <w:tr w:rsidR="00583526" w:rsidRPr="00CC2541" w:rsidTr="00057436">
        <w:trPr>
          <w:trHeight w:val="992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583526" w:rsidRPr="00CC2541" w:rsidRDefault="00057436" w:rsidP="00057436">
            <w:pPr>
              <w:pStyle w:val="Akapitzlist"/>
              <w:spacing w:line="23" w:lineRule="atLea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83526" w:rsidRPr="00CC2541">
              <w:rPr>
                <w:rFonts w:asciiTheme="minorHAnsi" w:hAnsiTheme="minorHAnsi" w:cstheme="minorHAnsi"/>
                <w:sz w:val="22"/>
                <w:szCs w:val="22"/>
              </w:rPr>
              <w:t xml:space="preserve">odmiot ekonomii społecznej dążący do  przekształcenia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83526" w:rsidRPr="00CC2541">
              <w:rPr>
                <w:rFonts w:asciiTheme="minorHAnsi" w:hAnsiTheme="minorHAnsi" w:cstheme="minorHAnsi"/>
                <w:sz w:val="22"/>
                <w:szCs w:val="22"/>
              </w:rPr>
              <w:t>rzedsiębiorstwo społeczne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83526" w:rsidRPr="00CC2541" w:rsidRDefault="00583526" w:rsidP="00B00E83">
            <w:pPr>
              <w:tabs>
                <w:tab w:val="left" w:pos="0"/>
                <w:tab w:val="left" w:pos="360"/>
              </w:tabs>
              <w:jc w:val="center"/>
              <w:rPr>
                <w:rFonts w:cstheme="minorHAnsi"/>
                <w:bCs/>
                <w:smallCaps/>
                <w:spacing w:val="60"/>
              </w:rPr>
            </w:pPr>
          </w:p>
        </w:tc>
        <w:tc>
          <w:tcPr>
            <w:tcW w:w="4448" w:type="dxa"/>
          </w:tcPr>
          <w:p w:rsidR="00583526" w:rsidRPr="00CC2541" w:rsidRDefault="00583526" w:rsidP="00B00E83">
            <w:pPr>
              <w:tabs>
                <w:tab w:val="left" w:pos="0"/>
                <w:tab w:val="left" w:pos="360"/>
              </w:tabs>
              <w:jc w:val="center"/>
              <w:rPr>
                <w:rFonts w:cstheme="minorHAnsi"/>
                <w:bCs/>
                <w:smallCaps/>
                <w:spacing w:val="60"/>
              </w:rPr>
            </w:pPr>
          </w:p>
        </w:tc>
      </w:tr>
      <w:tr w:rsidR="00583526" w:rsidRPr="00CC2541" w:rsidTr="00057436">
        <w:trPr>
          <w:trHeight w:val="992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583526" w:rsidRPr="00CC2541" w:rsidRDefault="00583526" w:rsidP="00057436">
            <w:pPr>
              <w:pStyle w:val="Akapitzlist"/>
              <w:spacing w:line="23" w:lineRule="atLea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2541">
              <w:rPr>
                <w:rFonts w:asciiTheme="minorHAnsi" w:hAnsiTheme="minorHAnsi" w:cstheme="minorHAnsi"/>
                <w:sz w:val="22"/>
                <w:szCs w:val="22"/>
              </w:rPr>
              <w:t>Istniejące przedsiębiorstwo społeczne zainteresowane utworzeniem nowych miejsc pracy</w:t>
            </w:r>
            <w:r w:rsidR="0005743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583526" w:rsidRPr="00CC2541" w:rsidRDefault="00583526" w:rsidP="00057436">
            <w:pPr>
              <w:pStyle w:val="Akapitzlist"/>
              <w:spacing w:line="23" w:lineRule="atLea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583526" w:rsidRPr="00CC2541" w:rsidRDefault="00583526" w:rsidP="00B00E83">
            <w:pPr>
              <w:tabs>
                <w:tab w:val="left" w:pos="0"/>
                <w:tab w:val="left" w:pos="360"/>
              </w:tabs>
              <w:jc w:val="center"/>
              <w:rPr>
                <w:rFonts w:cstheme="minorHAnsi"/>
                <w:bCs/>
                <w:smallCaps/>
                <w:spacing w:val="60"/>
              </w:rPr>
            </w:pPr>
          </w:p>
        </w:tc>
        <w:tc>
          <w:tcPr>
            <w:tcW w:w="4448" w:type="dxa"/>
          </w:tcPr>
          <w:p w:rsidR="00583526" w:rsidRPr="00CC2541" w:rsidRDefault="00583526" w:rsidP="00B00E83">
            <w:pPr>
              <w:tabs>
                <w:tab w:val="left" w:pos="0"/>
                <w:tab w:val="left" w:pos="360"/>
              </w:tabs>
              <w:jc w:val="center"/>
              <w:rPr>
                <w:rFonts w:cstheme="minorHAnsi"/>
                <w:bCs/>
                <w:smallCaps/>
                <w:spacing w:val="60"/>
              </w:rPr>
            </w:pPr>
          </w:p>
        </w:tc>
      </w:tr>
      <w:tr w:rsidR="00583526" w:rsidRPr="00CC2541" w:rsidTr="00057436">
        <w:trPr>
          <w:trHeight w:val="992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583526" w:rsidRPr="00CC2541" w:rsidRDefault="00583526" w:rsidP="00057436">
            <w:pPr>
              <w:pStyle w:val="Akapitzlist"/>
              <w:spacing w:line="23" w:lineRule="atLea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2541">
              <w:rPr>
                <w:rFonts w:asciiTheme="minorHAnsi" w:hAnsiTheme="minorHAnsi" w:cstheme="minorHAnsi"/>
                <w:sz w:val="22"/>
                <w:szCs w:val="22"/>
              </w:rPr>
              <w:t>Inne…..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83526" w:rsidRPr="00CC2541" w:rsidRDefault="00583526" w:rsidP="00B00E83">
            <w:pPr>
              <w:tabs>
                <w:tab w:val="left" w:pos="0"/>
                <w:tab w:val="left" w:pos="360"/>
              </w:tabs>
              <w:jc w:val="center"/>
              <w:rPr>
                <w:rFonts w:cstheme="minorHAnsi"/>
                <w:bCs/>
                <w:smallCaps/>
                <w:spacing w:val="60"/>
              </w:rPr>
            </w:pPr>
          </w:p>
        </w:tc>
        <w:tc>
          <w:tcPr>
            <w:tcW w:w="4448" w:type="dxa"/>
          </w:tcPr>
          <w:p w:rsidR="00583526" w:rsidRPr="00CC2541" w:rsidRDefault="00583526" w:rsidP="00B00E83">
            <w:pPr>
              <w:tabs>
                <w:tab w:val="left" w:pos="0"/>
                <w:tab w:val="left" w:pos="360"/>
              </w:tabs>
              <w:jc w:val="center"/>
              <w:rPr>
                <w:rFonts w:cstheme="minorHAnsi"/>
                <w:bCs/>
                <w:smallCaps/>
                <w:spacing w:val="60"/>
              </w:rPr>
            </w:pPr>
          </w:p>
        </w:tc>
      </w:tr>
    </w:tbl>
    <w:p w:rsidR="00583526" w:rsidRDefault="00583526" w:rsidP="00583526">
      <w:pPr>
        <w:rPr>
          <w:rFonts w:cstheme="minorHAnsi"/>
        </w:rPr>
      </w:pPr>
    </w:p>
    <w:p w:rsidR="008B3DE7" w:rsidRDefault="008B3DE7" w:rsidP="00583526">
      <w:pPr>
        <w:rPr>
          <w:rFonts w:cstheme="minorHAnsi"/>
        </w:rPr>
      </w:pPr>
    </w:p>
    <w:p w:rsidR="008B3DE7" w:rsidRDefault="008B3DE7" w:rsidP="00583526">
      <w:pPr>
        <w:rPr>
          <w:rFonts w:cstheme="minorHAnsi"/>
        </w:rPr>
      </w:pPr>
    </w:p>
    <w:p w:rsidR="00057436" w:rsidRPr="00CC2541" w:rsidRDefault="00057436" w:rsidP="00583526">
      <w:pPr>
        <w:rPr>
          <w:rFonts w:cstheme="minorHAnsi"/>
        </w:rPr>
      </w:pPr>
    </w:p>
    <w:p w:rsidR="00583526" w:rsidRPr="00CC2541" w:rsidRDefault="00583526" w:rsidP="00583526">
      <w:pPr>
        <w:numPr>
          <w:ilvl w:val="0"/>
          <w:numId w:val="1"/>
        </w:numPr>
        <w:rPr>
          <w:rFonts w:cstheme="minorHAnsi"/>
          <w:b/>
        </w:rPr>
      </w:pPr>
      <w:r w:rsidRPr="00CC2541">
        <w:rPr>
          <w:rFonts w:cstheme="minorHAnsi"/>
          <w:b/>
        </w:rPr>
        <w:lastRenderedPageBreak/>
        <w:t>Definicja przedsiębiorstwa społecznego</w:t>
      </w:r>
    </w:p>
    <w:p w:rsidR="00583526" w:rsidRPr="00CC2541" w:rsidRDefault="00583526" w:rsidP="000F7341">
      <w:pPr>
        <w:ind w:left="426" w:right="543"/>
        <w:jc w:val="both"/>
        <w:rPr>
          <w:rFonts w:cstheme="minorHAnsi"/>
          <w:b/>
        </w:rPr>
      </w:pPr>
      <w:r w:rsidRPr="00CC2541">
        <w:rPr>
          <w:rFonts w:cstheme="minorHAnsi"/>
        </w:rPr>
        <w:t xml:space="preserve">W poniższej tabeli należy wykazać, które z warunków charakteryzujących przedsiębiorstwo społeczne  są już spełnione przez podmiot/grupę inicjatywną. </w:t>
      </w:r>
    </w:p>
    <w:p w:rsidR="00583526" w:rsidRDefault="00583526" w:rsidP="000F7341">
      <w:pPr>
        <w:spacing w:after="0" w:line="240" w:lineRule="auto"/>
        <w:ind w:left="426" w:right="543"/>
        <w:jc w:val="both"/>
        <w:rPr>
          <w:rFonts w:cstheme="minorHAnsi"/>
        </w:rPr>
      </w:pPr>
      <w:r w:rsidRPr="00CC2541">
        <w:rPr>
          <w:rFonts w:cstheme="minorHAnsi"/>
        </w:rPr>
        <w:t>W przypadku, któryś warunek nie jest obecnie spełniony, należy wskazać w jaki sposób podmiot planuje osiągnąć wskazane kryterium.</w:t>
      </w:r>
    </w:p>
    <w:p w:rsidR="00057436" w:rsidRPr="00CC2541" w:rsidRDefault="00057436" w:rsidP="00057436">
      <w:pPr>
        <w:spacing w:after="0" w:line="240" w:lineRule="auto"/>
        <w:ind w:right="543"/>
        <w:jc w:val="both"/>
        <w:rPr>
          <w:rFonts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409"/>
        <w:gridCol w:w="2977"/>
      </w:tblGrid>
      <w:tr w:rsidR="00583526" w:rsidRPr="00CC2541" w:rsidTr="000F7341">
        <w:tc>
          <w:tcPr>
            <w:tcW w:w="3969" w:type="dxa"/>
            <w:shd w:val="clear" w:color="auto" w:fill="D9D9D9"/>
          </w:tcPr>
          <w:p w:rsidR="00583526" w:rsidRPr="00CC2541" w:rsidRDefault="00583526" w:rsidP="00B00E83">
            <w:pPr>
              <w:jc w:val="center"/>
              <w:rPr>
                <w:rFonts w:cstheme="minorHAnsi"/>
                <w:b/>
              </w:rPr>
            </w:pPr>
            <w:r w:rsidRPr="00CC2541">
              <w:rPr>
                <w:rFonts w:cstheme="minorHAnsi"/>
                <w:b/>
              </w:rPr>
              <w:t>Warunek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583526" w:rsidRPr="00CC2541" w:rsidRDefault="00583526" w:rsidP="00B00E83">
            <w:pPr>
              <w:rPr>
                <w:rFonts w:cstheme="minorHAnsi"/>
              </w:rPr>
            </w:pPr>
            <w:r w:rsidRPr="00CC2541">
              <w:rPr>
                <w:rFonts w:cstheme="minorHAnsi"/>
                <w:b/>
              </w:rPr>
              <w:t>Spełnia/ Nie spełnia</w:t>
            </w:r>
            <w:r w:rsidRPr="00CC2541">
              <w:rPr>
                <w:rFonts w:cstheme="minorHAnsi"/>
              </w:rPr>
              <w:br/>
            </w:r>
            <w:r w:rsidRPr="00CC2541">
              <w:rPr>
                <w:rFonts w:cstheme="minorHAnsi"/>
                <w:i/>
              </w:rPr>
              <w:t>(jeśli zaznaczono „NIE”, należy wypełnić kolumnę „UWAGI”</w:t>
            </w:r>
            <w:r w:rsidR="000F7341">
              <w:rPr>
                <w:rFonts w:cstheme="minorHAnsi"/>
                <w:i/>
              </w:rPr>
              <w:t>)</w:t>
            </w:r>
          </w:p>
        </w:tc>
        <w:tc>
          <w:tcPr>
            <w:tcW w:w="2977" w:type="dxa"/>
            <w:shd w:val="clear" w:color="auto" w:fill="D9D9D9"/>
          </w:tcPr>
          <w:p w:rsidR="00583526" w:rsidRPr="00CC2541" w:rsidRDefault="000F7341" w:rsidP="00B00E83">
            <w:pPr>
              <w:jc w:val="center"/>
              <w:rPr>
                <w:rFonts w:cstheme="minorHAnsi"/>
                <w:b/>
                <w:smallCaps/>
                <w:spacing w:val="60"/>
              </w:rPr>
            </w:pPr>
            <w:r w:rsidRPr="000F7341">
              <w:rPr>
                <w:rFonts w:cstheme="minorHAnsi"/>
                <w:b/>
              </w:rPr>
              <w:t>Uwagi:</w:t>
            </w:r>
            <w:r w:rsidRPr="000F7341">
              <w:rPr>
                <w:rFonts w:cstheme="minorHAnsi"/>
                <w:b/>
              </w:rPr>
              <w:br/>
            </w:r>
            <w:r w:rsidR="00583526" w:rsidRPr="00CC2541">
              <w:rPr>
                <w:rFonts w:cstheme="minorHAnsi"/>
                <w:bCs/>
                <w:i/>
              </w:rPr>
              <w:t>(jeśli dotyczy)</w:t>
            </w:r>
          </w:p>
        </w:tc>
      </w:tr>
      <w:tr w:rsidR="00583526" w:rsidRPr="00CC2541" w:rsidTr="000F7341">
        <w:tc>
          <w:tcPr>
            <w:tcW w:w="3969" w:type="dxa"/>
            <w:shd w:val="clear" w:color="auto" w:fill="auto"/>
          </w:tcPr>
          <w:p w:rsidR="00583526" w:rsidRPr="004420EA" w:rsidRDefault="00583526" w:rsidP="00057436">
            <w:pPr>
              <w:tabs>
                <w:tab w:val="left" w:pos="318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20EA">
              <w:rPr>
                <w:rFonts w:eastAsia="Times New Roman" w:cstheme="minorHAnsi"/>
                <w:lang w:eastAsia="pl-PL"/>
              </w:rPr>
              <w:t>a)</w:t>
            </w:r>
            <w:r w:rsidR="00057436" w:rsidRPr="004420EA">
              <w:rPr>
                <w:rFonts w:eastAsia="Times New Roman" w:cstheme="minorHAnsi"/>
                <w:lang w:eastAsia="pl-PL"/>
              </w:rPr>
              <w:t xml:space="preserve"> </w:t>
            </w:r>
            <w:r w:rsidRPr="004420EA">
              <w:rPr>
                <w:rFonts w:eastAsia="Times New Roman" w:cstheme="minorHAnsi"/>
                <w:lang w:eastAsia="pl-PL"/>
              </w:rPr>
              <w:t>jest podmiotem wyodrębnionym pod względem organizacyjnym i rachunkowym, prow</w:t>
            </w:r>
            <w:r w:rsidR="00057436" w:rsidRPr="004420EA">
              <w:rPr>
                <w:rFonts w:eastAsia="Times New Roman" w:cstheme="minorHAnsi"/>
                <w:lang w:eastAsia="pl-PL"/>
              </w:rPr>
              <w:t xml:space="preserve">adzącym działalność gospodarczą </w:t>
            </w:r>
            <w:r w:rsidRPr="004420EA">
              <w:rPr>
                <w:rFonts w:eastAsia="Times New Roman" w:cstheme="minorHAnsi"/>
                <w:lang w:eastAsia="pl-PL"/>
              </w:rPr>
              <w:t xml:space="preserve">zarejestrowaną w Krajowym Rejestrze Sądowym lub </w:t>
            </w:r>
          </w:p>
          <w:p w:rsidR="00583526" w:rsidRPr="004420EA" w:rsidRDefault="00583526" w:rsidP="000574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20EA">
              <w:rPr>
                <w:rFonts w:eastAsia="Times New Roman" w:cstheme="minorHAnsi"/>
                <w:lang w:eastAsia="pl-PL"/>
              </w:rPr>
              <w:t xml:space="preserve">ii. działalność odpłatną pożytku publicznego w rozumieniu art. 8 ustawy z dnia 24kwietnia2004r. o działalności pożytku publicznego i o wolontariacie, lub </w:t>
            </w:r>
          </w:p>
          <w:p w:rsidR="00583526" w:rsidRPr="004420EA" w:rsidRDefault="00583526" w:rsidP="000574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20EA">
              <w:rPr>
                <w:rFonts w:eastAsia="Times New Roman" w:cstheme="minorHAnsi"/>
                <w:lang w:eastAsia="pl-PL"/>
              </w:rPr>
              <w:t>iii. działalność oświatową w rozumieniu art.170 ust. 1 ustawy z dnia 14 grudnia 2016 r. - Prawo oświatowe(Dz. U. z 2017 r. poz.59, z późn.zm.), lub</w:t>
            </w:r>
          </w:p>
          <w:p w:rsidR="00583526" w:rsidRPr="004420EA" w:rsidRDefault="00583526" w:rsidP="000574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20EA">
              <w:rPr>
                <w:rFonts w:eastAsia="Times New Roman" w:cstheme="minorHAnsi"/>
                <w:lang w:eastAsia="pl-PL"/>
              </w:rPr>
              <w:t>iv. działalność kulturalną w rozumieniu art.1 ust. 1 ustawy z dnia 25 października1991 r. o organizowaniu i prowadzeniu działalności kulturalnej (Dz. U. z 2017 r. poz. 862),której celem jest:</w:t>
            </w:r>
          </w:p>
          <w:p w:rsidR="00583526" w:rsidRPr="004420EA" w:rsidRDefault="00583526" w:rsidP="004420E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20EA">
              <w:rPr>
                <w:rFonts w:eastAsia="Times New Roman" w:cstheme="minorHAnsi"/>
                <w:b/>
                <w:lang w:eastAsia="pl-PL"/>
              </w:rPr>
              <w:t>i)</w:t>
            </w:r>
            <w:r w:rsidR="00AF488E" w:rsidRPr="004420EA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4420EA">
              <w:rPr>
                <w:rFonts w:eastAsia="Times New Roman" w:cstheme="minorHAnsi"/>
                <w:b/>
                <w:lang w:eastAsia="pl-PL"/>
              </w:rPr>
              <w:t>integracja społeczna i zawodowa</w:t>
            </w:r>
            <w:r w:rsidRPr="004420EA">
              <w:rPr>
                <w:rFonts w:eastAsia="Times New Roman" w:cstheme="minorHAnsi"/>
                <w:lang w:eastAsia="pl-PL"/>
              </w:rPr>
              <w:t xml:space="preserve"> określonych kategorii osób wyrażona poziomem zatrudnienia tych osób: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83526" w:rsidRPr="00CC2541" w:rsidRDefault="00583526" w:rsidP="0058352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CC2541">
              <w:rPr>
                <w:rFonts w:cstheme="minorHAnsi"/>
              </w:rPr>
              <w:t>tak</w:t>
            </w:r>
          </w:p>
          <w:p w:rsidR="00583526" w:rsidRPr="00CC2541" w:rsidRDefault="00583526" w:rsidP="0058352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CC2541">
              <w:rPr>
                <w:rFonts w:cstheme="minorHAnsi"/>
              </w:rPr>
              <w:t>nie</w:t>
            </w:r>
          </w:p>
          <w:p w:rsidR="00583526" w:rsidRPr="00CC2541" w:rsidRDefault="00583526" w:rsidP="00B00E83">
            <w:pPr>
              <w:tabs>
                <w:tab w:val="left" w:pos="0"/>
                <w:tab w:val="left" w:pos="360"/>
              </w:tabs>
              <w:ind w:left="845"/>
              <w:rPr>
                <w:rFonts w:cstheme="minorHAnsi"/>
                <w:b/>
                <w:bCs/>
                <w:smallCaps/>
                <w:spacing w:val="60"/>
              </w:rPr>
            </w:pPr>
          </w:p>
        </w:tc>
        <w:tc>
          <w:tcPr>
            <w:tcW w:w="2977" w:type="dxa"/>
            <w:shd w:val="clear" w:color="auto" w:fill="auto"/>
          </w:tcPr>
          <w:p w:rsidR="00583526" w:rsidRPr="00CC2541" w:rsidRDefault="00583526" w:rsidP="000F7341">
            <w:pPr>
              <w:rPr>
                <w:rFonts w:cstheme="minorHAnsi"/>
                <w:b/>
                <w:bCs/>
                <w:smallCaps/>
                <w:spacing w:val="60"/>
              </w:rPr>
            </w:pPr>
          </w:p>
        </w:tc>
      </w:tr>
      <w:tr w:rsidR="00583526" w:rsidRPr="00CC2541" w:rsidTr="000F7341">
        <w:tc>
          <w:tcPr>
            <w:tcW w:w="3969" w:type="dxa"/>
            <w:shd w:val="clear" w:color="auto" w:fill="auto"/>
          </w:tcPr>
          <w:p w:rsidR="00583526" w:rsidRPr="004420EA" w:rsidRDefault="00583526" w:rsidP="000574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20EA">
              <w:rPr>
                <w:rFonts w:eastAsia="Times New Roman" w:cstheme="minorHAnsi"/>
                <w:lang w:eastAsia="pl-PL"/>
              </w:rPr>
              <w:t>(1)</w:t>
            </w:r>
            <w:r w:rsidR="00057436" w:rsidRPr="004420EA">
              <w:rPr>
                <w:rFonts w:eastAsia="Times New Roman" w:cstheme="minorHAnsi"/>
                <w:lang w:eastAsia="pl-PL"/>
              </w:rPr>
              <w:t xml:space="preserve"> </w:t>
            </w:r>
            <w:r w:rsidRPr="004420EA">
              <w:rPr>
                <w:rFonts w:eastAsia="Times New Roman" w:cstheme="minorHAnsi"/>
                <w:lang w:eastAsia="pl-PL"/>
              </w:rPr>
              <w:t>zatrudnienie co najmniej 50%:</w:t>
            </w:r>
          </w:p>
          <w:p w:rsidR="00583526" w:rsidRPr="004420EA" w:rsidRDefault="00583526" w:rsidP="00AF488E">
            <w:pPr>
              <w:pStyle w:val="Akapitzlist"/>
              <w:numPr>
                <w:ilvl w:val="0"/>
                <w:numId w:val="6"/>
              </w:numPr>
              <w:ind w:left="176" w:hanging="176"/>
              <w:rPr>
                <w:rFonts w:asciiTheme="minorHAnsi" w:hAnsiTheme="minorHAnsi" w:cstheme="minorHAnsi"/>
                <w:sz w:val="22"/>
              </w:rPr>
            </w:pPr>
            <w:r w:rsidRPr="004420EA">
              <w:rPr>
                <w:rFonts w:asciiTheme="minorHAnsi" w:hAnsiTheme="minorHAnsi" w:cstheme="minorHAnsi"/>
                <w:sz w:val="22"/>
              </w:rPr>
              <w:t>osób zagrożonych ubóstwem lub wykluczeniem społecznym, z wyłączeniem osób niepełnoletnich, lub</w:t>
            </w:r>
          </w:p>
          <w:p w:rsidR="00583526" w:rsidRPr="004420EA" w:rsidRDefault="00583526" w:rsidP="00AF488E">
            <w:pPr>
              <w:pStyle w:val="Akapitzlist"/>
              <w:numPr>
                <w:ilvl w:val="0"/>
                <w:numId w:val="6"/>
              </w:numPr>
              <w:ind w:left="176" w:hanging="176"/>
              <w:rPr>
                <w:rFonts w:asciiTheme="minorHAnsi" w:hAnsiTheme="minorHAnsi" w:cstheme="minorHAnsi"/>
                <w:sz w:val="22"/>
              </w:rPr>
            </w:pPr>
            <w:r w:rsidRPr="004420EA">
              <w:rPr>
                <w:rFonts w:asciiTheme="minorHAnsi" w:hAnsiTheme="minorHAnsi" w:cstheme="minorHAnsi"/>
                <w:sz w:val="22"/>
              </w:rPr>
              <w:t>osób bezrobotnych, lub</w:t>
            </w:r>
          </w:p>
          <w:p w:rsidR="00583526" w:rsidRPr="004420EA" w:rsidRDefault="00583526" w:rsidP="00AF488E">
            <w:pPr>
              <w:pStyle w:val="Akapitzlist"/>
              <w:numPr>
                <w:ilvl w:val="0"/>
                <w:numId w:val="6"/>
              </w:numPr>
              <w:ind w:left="176" w:hanging="176"/>
              <w:rPr>
                <w:rFonts w:asciiTheme="minorHAnsi" w:hAnsiTheme="minorHAnsi" w:cstheme="minorHAnsi"/>
                <w:sz w:val="22"/>
              </w:rPr>
            </w:pPr>
            <w:r w:rsidRPr="004420EA">
              <w:rPr>
                <w:rFonts w:asciiTheme="minorHAnsi" w:hAnsiTheme="minorHAnsi" w:cstheme="minorHAnsi"/>
                <w:sz w:val="22"/>
              </w:rPr>
              <w:t>absolwentów CIS i KIS, w rozumieniu art. 2 pkt1ai 1b ustawy z dnia 13 czerwca 2003 r. o zatrudnieniu socjalnym, lub</w:t>
            </w:r>
          </w:p>
          <w:p w:rsidR="00583526" w:rsidRPr="004420EA" w:rsidRDefault="00583526" w:rsidP="00AF488E">
            <w:pPr>
              <w:pStyle w:val="Akapitzlist"/>
              <w:numPr>
                <w:ilvl w:val="0"/>
                <w:numId w:val="6"/>
              </w:numPr>
              <w:ind w:left="176" w:hanging="176"/>
              <w:rPr>
                <w:rFonts w:asciiTheme="minorHAnsi" w:hAnsiTheme="minorHAnsi" w:cstheme="minorHAnsi"/>
                <w:sz w:val="22"/>
              </w:rPr>
            </w:pPr>
            <w:r w:rsidRPr="004420EA">
              <w:rPr>
                <w:rFonts w:asciiTheme="minorHAnsi" w:hAnsiTheme="minorHAnsi" w:cstheme="minorHAnsi"/>
                <w:sz w:val="22"/>
              </w:rPr>
              <w:t xml:space="preserve">osób ubogich pracujących, lub </w:t>
            </w:r>
          </w:p>
          <w:p w:rsidR="00583526" w:rsidRPr="004420EA" w:rsidRDefault="00583526" w:rsidP="00AF488E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ind w:left="176" w:hanging="176"/>
              <w:rPr>
                <w:rFonts w:asciiTheme="minorHAnsi" w:hAnsiTheme="minorHAnsi" w:cstheme="minorHAnsi"/>
                <w:sz w:val="22"/>
              </w:rPr>
            </w:pPr>
            <w:r w:rsidRPr="004420EA">
              <w:rPr>
                <w:rFonts w:asciiTheme="minorHAnsi" w:hAnsiTheme="minorHAnsi" w:cstheme="minorHAnsi"/>
                <w:sz w:val="22"/>
              </w:rPr>
              <w:t>osób opuszczających młodzieżowe ośrodki wychowawcze i młodzieżowe ośrodki socjoterapii, lub</w:t>
            </w:r>
          </w:p>
          <w:p w:rsidR="00583526" w:rsidRPr="004420EA" w:rsidRDefault="00583526" w:rsidP="00AF488E">
            <w:pPr>
              <w:pStyle w:val="Akapitzlist"/>
              <w:numPr>
                <w:ilvl w:val="0"/>
                <w:numId w:val="6"/>
              </w:numPr>
              <w:ind w:left="176" w:hanging="176"/>
              <w:rPr>
                <w:rFonts w:asciiTheme="minorHAnsi" w:hAnsiTheme="minorHAnsi" w:cstheme="minorHAnsi"/>
                <w:sz w:val="22"/>
              </w:rPr>
            </w:pPr>
            <w:r w:rsidRPr="004420EA">
              <w:rPr>
                <w:rFonts w:asciiTheme="minorHAnsi" w:hAnsiTheme="minorHAnsi" w:cstheme="minorHAnsi"/>
                <w:sz w:val="22"/>
              </w:rPr>
              <w:t>osób opuszczających zakłady poprawcze i schroniska dla nieletnich;</w:t>
            </w:r>
          </w:p>
          <w:p w:rsidR="00583526" w:rsidRPr="004420EA" w:rsidRDefault="00583526" w:rsidP="00057436">
            <w:pPr>
              <w:spacing w:after="0" w:line="23" w:lineRule="atLeast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583526" w:rsidRPr="00CC2541" w:rsidRDefault="00583526" w:rsidP="0058352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CC2541">
              <w:rPr>
                <w:rFonts w:cstheme="minorHAnsi"/>
              </w:rPr>
              <w:t>tak</w:t>
            </w:r>
          </w:p>
          <w:p w:rsidR="00583526" w:rsidRPr="00CC2541" w:rsidRDefault="00583526" w:rsidP="0058352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CC2541">
              <w:rPr>
                <w:rFonts w:cstheme="minorHAnsi"/>
              </w:rPr>
              <w:t>nie</w:t>
            </w:r>
          </w:p>
          <w:p w:rsidR="00583526" w:rsidRPr="00CC2541" w:rsidRDefault="00583526" w:rsidP="00B00E83">
            <w:pPr>
              <w:ind w:left="72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583526" w:rsidRPr="00CC2541" w:rsidRDefault="00583526" w:rsidP="00B00E83">
            <w:pPr>
              <w:rPr>
                <w:rFonts w:cstheme="minorHAnsi"/>
              </w:rPr>
            </w:pPr>
          </w:p>
        </w:tc>
      </w:tr>
      <w:tr w:rsidR="00AF488E" w:rsidRPr="00CC2541" w:rsidTr="000F7341">
        <w:tc>
          <w:tcPr>
            <w:tcW w:w="3969" w:type="dxa"/>
            <w:shd w:val="clear" w:color="auto" w:fill="auto"/>
          </w:tcPr>
          <w:p w:rsidR="00AF488E" w:rsidRPr="004420EA" w:rsidRDefault="00AF488E" w:rsidP="00AF488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20EA">
              <w:rPr>
                <w:rFonts w:eastAsia="Times New Roman" w:cstheme="minorHAnsi"/>
                <w:lang w:eastAsia="pl-PL"/>
              </w:rPr>
              <w:lastRenderedPageBreak/>
              <w:t xml:space="preserve">(2) 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 (Dz. U. z 2017 r. poz. 882,z późn.zm.); </w:t>
            </w:r>
          </w:p>
          <w:p w:rsidR="00AF488E" w:rsidRPr="004420EA" w:rsidRDefault="00AF488E" w:rsidP="000574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AF488E" w:rsidRPr="00CC2541" w:rsidRDefault="00AF488E" w:rsidP="00AF488E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CC2541">
              <w:rPr>
                <w:rFonts w:cstheme="minorHAnsi"/>
              </w:rPr>
              <w:t>tak</w:t>
            </w:r>
          </w:p>
          <w:p w:rsidR="00AF488E" w:rsidRPr="00CC2541" w:rsidRDefault="00AF488E" w:rsidP="00AF488E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CC2541">
              <w:rPr>
                <w:rFonts w:cstheme="minorHAnsi"/>
              </w:rPr>
              <w:t>nie</w:t>
            </w:r>
          </w:p>
          <w:p w:rsidR="00AF488E" w:rsidRPr="00CC2541" w:rsidRDefault="00AF488E" w:rsidP="00AF488E">
            <w:pPr>
              <w:ind w:left="72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AF488E" w:rsidRPr="00CC2541" w:rsidRDefault="00AF488E" w:rsidP="00B00E83">
            <w:pPr>
              <w:rPr>
                <w:rFonts w:cstheme="minorHAnsi"/>
              </w:rPr>
            </w:pPr>
          </w:p>
        </w:tc>
      </w:tr>
      <w:tr w:rsidR="00583526" w:rsidRPr="00CC2541" w:rsidTr="000F7341">
        <w:tc>
          <w:tcPr>
            <w:tcW w:w="3969" w:type="dxa"/>
            <w:shd w:val="clear" w:color="auto" w:fill="auto"/>
          </w:tcPr>
          <w:p w:rsidR="00583526" w:rsidRPr="004420EA" w:rsidRDefault="00583526" w:rsidP="000574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20EA">
              <w:rPr>
                <w:rFonts w:eastAsia="Times New Roman" w:cstheme="minorHAnsi"/>
                <w:b/>
                <w:lang w:eastAsia="pl-PL"/>
              </w:rPr>
              <w:t>ii)</w:t>
            </w:r>
            <w:r w:rsidR="00AF488E" w:rsidRPr="004420EA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4420EA" w:rsidRPr="004420EA">
              <w:rPr>
                <w:rFonts w:eastAsia="Times New Roman" w:cstheme="minorHAnsi"/>
                <w:b/>
                <w:lang w:eastAsia="pl-PL"/>
              </w:rPr>
              <w:t xml:space="preserve">lub </w:t>
            </w:r>
            <w:r w:rsidRPr="004420EA">
              <w:rPr>
                <w:rFonts w:eastAsia="Times New Roman" w:cstheme="minorHAnsi"/>
                <w:b/>
                <w:lang w:eastAsia="pl-PL"/>
              </w:rPr>
              <w:t>realizacja usług społecznych</w:t>
            </w:r>
            <w:r w:rsidRPr="004420EA">
              <w:rPr>
                <w:rFonts w:eastAsia="Times New Roman" w:cstheme="minorHAnsi"/>
                <w:lang w:eastAsia="pl-PL"/>
              </w:rPr>
              <w:t xml:space="preserve"> świadczonych w społeczności lokalnej, usług opieki nad dzieckiem w wieku do lat 3 zgodnie z ustawą z dnia 4 lutego 2011 r. o opiece nad dziećmi w wieku do lat 3 (Dz.U. z 2016 r. poz. 157, z późn.zm.) lub usług wychowania przedszkolnego w przedszkolach lub w innych formach wychowania przedszkolnego zgodnie z ustawą z dnia</w:t>
            </w:r>
            <w:r w:rsidR="00AF488E" w:rsidRPr="004420EA">
              <w:rPr>
                <w:rFonts w:eastAsia="Times New Roman" w:cstheme="minorHAnsi"/>
                <w:lang w:eastAsia="pl-PL"/>
              </w:rPr>
              <w:t xml:space="preserve"> </w:t>
            </w:r>
            <w:r w:rsidRPr="004420EA">
              <w:rPr>
                <w:rFonts w:eastAsia="Times New Roman" w:cstheme="minorHAnsi"/>
                <w:lang w:eastAsia="pl-PL"/>
              </w:rPr>
              <w:t>14</w:t>
            </w:r>
            <w:r w:rsidR="00AF488E" w:rsidRPr="004420EA">
              <w:rPr>
                <w:rFonts w:eastAsia="Times New Roman" w:cstheme="minorHAnsi"/>
                <w:lang w:eastAsia="pl-PL"/>
              </w:rPr>
              <w:t xml:space="preserve"> </w:t>
            </w:r>
            <w:r w:rsidRPr="004420EA">
              <w:rPr>
                <w:rFonts w:eastAsia="Times New Roman" w:cstheme="minorHAnsi"/>
                <w:lang w:eastAsia="pl-PL"/>
              </w:rPr>
              <w:t xml:space="preserve">grudnia 2016 r. Prawo oświatowe, przy jednoczesnej realizacji integracji społecznej i zawodowej osób, o których mowa w </w:t>
            </w:r>
            <w:proofErr w:type="spellStart"/>
            <w:r w:rsidRPr="004420EA">
              <w:rPr>
                <w:rFonts w:eastAsia="Times New Roman" w:cstheme="minorHAnsi"/>
                <w:lang w:eastAsia="pl-PL"/>
              </w:rPr>
              <w:t>ppkt</w:t>
            </w:r>
            <w:proofErr w:type="spellEnd"/>
            <w:r w:rsidRPr="004420EA">
              <w:rPr>
                <w:rFonts w:eastAsia="Times New Roman" w:cstheme="minorHAnsi"/>
                <w:lang w:eastAsia="pl-PL"/>
              </w:rPr>
              <w:t xml:space="preserve"> i, wyrażonej zatrudnieniem tych osób na poziomie co najmniej 20% (o ile przepisy prawa krajowego nie stanowią inaczej);</w:t>
            </w:r>
          </w:p>
          <w:p w:rsidR="00583526" w:rsidRPr="004420EA" w:rsidRDefault="00583526" w:rsidP="00057436">
            <w:pPr>
              <w:spacing w:after="0" w:line="23" w:lineRule="atLeast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583526" w:rsidRPr="00CC2541" w:rsidRDefault="00583526" w:rsidP="0058352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CC2541">
              <w:rPr>
                <w:rFonts w:cstheme="minorHAnsi"/>
              </w:rPr>
              <w:t>tak</w:t>
            </w:r>
          </w:p>
          <w:p w:rsidR="00583526" w:rsidRPr="00CC2541" w:rsidRDefault="00583526" w:rsidP="0058352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CC2541">
              <w:rPr>
                <w:rFonts w:cstheme="minorHAnsi"/>
              </w:rPr>
              <w:t>nie</w:t>
            </w:r>
          </w:p>
          <w:p w:rsidR="00583526" w:rsidRPr="00CC2541" w:rsidRDefault="00583526" w:rsidP="00B00E83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583526" w:rsidRPr="00CC2541" w:rsidRDefault="00583526" w:rsidP="00B00E83">
            <w:pPr>
              <w:rPr>
                <w:rFonts w:cstheme="minorHAnsi"/>
              </w:rPr>
            </w:pPr>
          </w:p>
        </w:tc>
      </w:tr>
      <w:tr w:rsidR="00583526" w:rsidRPr="00CC2541" w:rsidTr="000F7341">
        <w:tc>
          <w:tcPr>
            <w:tcW w:w="3969" w:type="dxa"/>
            <w:shd w:val="clear" w:color="auto" w:fill="auto"/>
          </w:tcPr>
          <w:p w:rsidR="00583526" w:rsidRPr="004420EA" w:rsidRDefault="00583526" w:rsidP="000574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20EA">
              <w:rPr>
                <w:rFonts w:eastAsia="Times New Roman" w:cstheme="minorHAnsi"/>
                <w:lang w:eastAsia="pl-PL"/>
              </w:rPr>
              <w:t>b)</w:t>
            </w:r>
            <w:r w:rsidR="00057436" w:rsidRPr="004420EA">
              <w:rPr>
                <w:rFonts w:eastAsia="Times New Roman" w:cstheme="minorHAnsi"/>
                <w:lang w:eastAsia="pl-PL"/>
              </w:rPr>
              <w:t xml:space="preserve"> </w:t>
            </w:r>
            <w:r w:rsidRPr="004420EA">
              <w:rPr>
                <w:rFonts w:eastAsia="Times New Roman" w:cstheme="minorHAnsi"/>
                <w:lang w:eastAsia="pl-PL"/>
              </w:rPr>
      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</w:t>
            </w:r>
          </w:p>
          <w:p w:rsidR="00583526" w:rsidRPr="004420EA" w:rsidRDefault="00583526" w:rsidP="00057436">
            <w:pPr>
              <w:spacing w:after="0" w:line="23" w:lineRule="atLeast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583526" w:rsidRPr="00CC2541" w:rsidRDefault="00583526" w:rsidP="0058352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CC2541">
              <w:rPr>
                <w:rFonts w:cstheme="minorHAnsi"/>
              </w:rPr>
              <w:t>tak</w:t>
            </w:r>
          </w:p>
          <w:p w:rsidR="00583526" w:rsidRPr="00CC2541" w:rsidRDefault="00583526" w:rsidP="0058352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CC2541">
              <w:rPr>
                <w:rFonts w:cstheme="minorHAnsi"/>
              </w:rPr>
              <w:t>nie</w:t>
            </w:r>
          </w:p>
          <w:p w:rsidR="00583526" w:rsidRPr="00CC2541" w:rsidRDefault="00583526" w:rsidP="00B00E83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583526" w:rsidRPr="00CC2541" w:rsidRDefault="00583526" w:rsidP="00B00E83">
            <w:pPr>
              <w:rPr>
                <w:rFonts w:cstheme="minorHAnsi"/>
              </w:rPr>
            </w:pPr>
          </w:p>
        </w:tc>
      </w:tr>
      <w:tr w:rsidR="00583526" w:rsidRPr="00CC2541" w:rsidTr="000F7341">
        <w:tc>
          <w:tcPr>
            <w:tcW w:w="3969" w:type="dxa"/>
            <w:shd w:val="clear" w:color="auto" w:fill="auto"/>
          </w:tcPr>
          <w:p w:rsidR="00583526" w:rsidRPr="004420EA" w:rsidRDefault="00583526" w:rsidP="000574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20EA">
              <w:rPr>
                <w:rFonts w:eastAsia="Times New Roman" w:cstheme="minorHAnsi"/>
                <w:lang w:eastAsia="pl-PL"/>
              </w:rPr>
              <w:t>c)</w:t>
            </w:r>
            <w:r w:rsidR="00057436" w:rsidRPr="004420EA">
              <w:rPr>
                <w:rFonts w:eastAsia="Times New Roman" w:cstheme="minorHAnsi"/>
                <w:lang w:eastAsia="pl-PL"/>
              </w:rPr>
              <w:t xml:space="preserve"> </w:t>
            </w:r>
            <w:r w:rsidRPr="004420EA">
              <w:rPr>
                <w:rFonts w:eastAsia="Times New Roman" w:cstheme="minorHAnsi"/>
                <w:lang w:eastAsia="pl-PL"/>
              </w:rPr>
              <w:t>jest zarządzany na zasadach demokratycznych, co oznacza, że struktura zarządzania PS lub ich struktura własnościowa opiera się na współzarządzaniu w przypadku spółdzielni, akcjonariacie pracowniczym lub zasadach partycypacji pracowników, co podmiot określa w swoim statucie lub innym dokumencie założycielskim;</w:t>
            </w:r>
          </w:p>
          <w:p w:rsidR="00583526" w:rsidRPr="004420EA" w:rsidRDefault="00583526" w:rsidP="00057436">
            <w:pPr>
              <w:spacing w:after="0" w:line="23" w:lineRule="atLeast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583526" w:rsidRPr="00CC2541" w:rsidRDefault="00583526" w:rsidP="0058352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CC2541">
              <w:rPr>
                <w:rFonts w:cstheme="minorHAnsi"/>
              </w:rPr>
              <w:t>tak</w:t>
            </w:r>
          </w:p>
          <w:p w:rsidR="00583526" w:rsidRPr="00CC2541" w:rsidRDefault="00583526" w:rsidP="0058352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CC2541">
              <w:rPr>
                <w:rFonts w:cstheme="minorHAnsi"/>
              </w:rPr>
              <w:t>nie</w:t>
            </w:r>
          </w:p>
          <w:p w:rsidR="00583526" w:rsidRPr="00CC2541" w:rsidRDefault="00583526" w:rsidP="00B00E83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583526" w:rsidRPr="00CC2541" w:rsidRDefault="00583526" w:rsidP="00B00E83">
            <w:pPr>
              <w:rPr>
                <w:rFonts w:cstheme="minorHAnsi"/>
              </w:rPr>
            </w:pPr>
          </w:p>
        </w:tc>
      </w:tr>
      <w:tr w:rsidR="00583526" w:rsidRPr="00CC2541" w:rsidTr="000F7341">
        <w:tc>
          <w:tcPr>
            <w:tcW w:w="3969" w:type="dxa"/>
            <w:shd w:val="clear" w:color="auto" w:fill="auto"/>
          </w:tcPr>
          <w:p w:rsidR="00583526" w:rsidRPr="004420EA" w:rsidRDefault="00583526" w:rsidP="000574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20EA">
              <w:rPr>
                <w:rFonts w:eastAsia="Times New Roman" w:cstheme="minorHAnsi"/>
                <w:lang w:eastAsia="pl-PL"/>
              </w:rPr>
              <w:lastRenderedPageBreak/>
              <w:t>d)</w:t>
            </w:r>
            <w:r w:rsidR="003D4E1C" w:rsidRPr="004420EA">
              <w:rPr>
                <w:rFonts w:eastAsia="Times New Roman" w:cstheme="minorHAnsi"/>
                <w:lang w:eastAsia="pl-PL"/>
              </w:rPr>
              <w:t xml:space="preserve"> </w:t>
            </w:r>
            <w:r w:rsidRPr="004420EA">
              <w:rPr>
                <w:rFonts w:eastAsia="Times New Roman" w:cstheme="minorHAnsi"/>
                <w:lang w:eastAsia="pl-PL"/>
              </w:rPr>
              <w:t>wynagrodzenia wszystkich pracowników, w tym kadry zarządzającej są ograniczone limitami, tj. nie przekraczają wartości, o której mowa w art. 9 ust. 1 pkt 2 ustawy z dnia 24 kwietnia 2003 r. o działalności pożytku publicznego i o wolontariacie;</w:t>
            </w:r>
          </w:p>
          <w:p w:rsidR="00583526" w:rsidRPr="004420EA" w:rsidRDefault="00583526" w:rsidP="00057436">
            <w:pPr>
              <w:spacing w:after="0" w:line="23" w:lineRule="atLeast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583526" w:rsidRPr="00CC2541" w:rsidRDefault="00583526" w:rsidP="0058352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CC2541">
              <w:rPr>
                <w:rFonts w:cstheme="minorHAnsi"/>
              </w:rPr>
              <w:t>tak</w:t>
            </w:r>
          </w:p>
          <w:p w:rsidR="00583526" w:rsidRPr="00CC2541" w:rsidRDefault="00583526" w:rsidP="0058352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CC2541">
              <w:rPr>
                <w:rFonts w:cstheme="minorHAnsi"/>
              </w:rPr>
              <w:t>nie</w:t>
            </w:r>
          </w:p>
          <w:p w:rsidR="00583526" w:rsidRPr="00CC2541" w:rsidRDefault="00583526" w:rsidP="00B00E83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583526" w:rsidRPr="00CC2541" w:rsidRDefault="00583526" w:rsidP="00B00E83">
            <w:pPr>
              <w:rPr>
                <w:rFonts w:cstheme="minorHAnsi"/>
              </w:rPr>
            </w:pPr>
          </w:p>
        </w:tc>
      </w:tr>
      <w:tr w:rsidR="00583526" w:rsidRPr="00CC2541" w:rsidTr="000F7341">
        <w:tc>
          <w:tcPr>
            <w:tcW w:w="3969" w:type="dxa"/>
            <w:shd w:val="clear" w:color="auto" w:fill="auto"/>
          </w:tcPr>
          <w:p w:rsidR="00583526" w:rsidRPr="004420EA" w:rsidRDefault="00583526" w:rsidP="00057436">
            <w:pPr>
              <w:spacing w:after="0" w:line="23" w:lineRule="atLeast"/>
              <w:rPr>
                <w:rFonts w:cstheme="minorHAnsi"/>
              </w:rPr>
            </w:pPr>
            <w:r w:rsidRPr="004420EA">
              <w:rPr>
                <w:rFonts w:eastAsia="Times New Roman" w:cstheme="minorHAnsi"/>
                <w:lang w:eastAsia="pl-PL"/>
              </w:rPr>
              <w:t>e)</w:t>
            </w:r>
            <w:r w:rsidR="00CC2541" w:rsidRPr="004420EA">
              <w:rPr>
                <w:rFonts w:eastAsia="Times New Roman" w:cstheme="minorHAnsi"/>
                <w:lang w:eastAsia="pl-PL"/>
              </w:rPr>
              <w:t xml:space="preserve"> </w:t>
            </w:r>
            <w:r w:rsidRPr="004420EA">
              <w:rPr>
                <w:rFonts w:eastAsia="Times New Roman" w:cstheme="minorHAnsi"/>
                <w:lang w:eastAsia="pl-PL"/>
              </w:rPr>
              <w:t>zatrudnia w oparciu o umowę o pracę, spółdzielczą umowę o pracę lub umowę cywilnoprawną(z wyłączeniem osób zatrudnionych na podstawie umów cywilnoprawnych, które prowadzą działalność gospodarczą)co najmniej trzy osoby w wymiarze czasu pracy co najmniej ¼ etatu , a w przypadku umów cywilnoprawnych na okres nie krótszy niż 3 miesiące i obejmujący nie mniej niż 120 godzin pracy łącznie przez wszystkie miesiące, przy zachowaniu proporcji zatrudnienia określonych w lit. 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83526" w:rsidRPr="00CC2541" w:rsidRDefault="00583526" w:rsidP="0058352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CC2541">
              <w:rPr>
                <w:rFonts w:cstheme="minorHAnsi"/>
              </w:rPr>
              <w:t>tak</w:t>
            </w:r>
          </w:p>
          <w:p w:rsidR="00583526" w:rsidRPr="00CC2541" w:rsidRDefault="00583526" w:rsidP="0058352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CC2541">
              <w:rPr>
                <w:rFonts w:cstheme="minorHAnsi"/>
              </w:rPr>
              <w:t>nie</w:t>
            </w:r>
          </w:p>
          <w:p w:rsidR="00583526" w:rsidRPr="00CC2541" w:rsidRDefault="00583526" w:rsidP="00B00E83">
            <w:pPr>
              <w:ind w:left="72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583526" w:rsidRPr="00CC2541" w:rsidRDefault="00583526" w:rsidP="00B00E83">
            <w:pPr>
              <w:rPr>
                <w:rFonts w:cstheme="minorHAnsi"/>
              </w:rPr>
            </w:pPr>
          </w:p>
        </w:tc>
      </w:tr>
    </w:tbl>
    <w:p w:rsidR="00CC2541" w:rsidRDefault="00CC2541" w:rsidP="00583526">
      <w:pPr>
        <w:spacing w:after="0"/>
        <w:jc w:val="both"/>
        <w:rPr>
          <w:rFonts w:ascii="Arial Narrow" w:hAnsi="Arial Narrow" w:cs="Tahoma"/>
        </w:rPr>
      </w:pPr>
    </w:p>
    <w:p w:rsidR="00CC2541" w:rsidRDefault="00CC2541" w:rsidP="00CC2541">
      <w:pPr>
        <w:rPr>
          <w:rFonts w:ascii="Arial Narrow" w:hAnsi="Arial Narrow" w:cs="Tahoma"/>
        </w:rPr>
      </w:pPr>
    </w:p>
    <w:p w:rsidR="004420EA" w:rsidRDefault="004420EA" w:rsidP="00CC2541">
      <w:pPr>
        <w:rPr>
          <w:rFonts w:ascii="Arial Narrow" w:hAnsi="Arial Narrow" w:cs="Tahoma"/>
        </w:rPr>
      </w:pPr>
    </w:p>
    <w:p w:rsidR="004420EA" w:rsidRDefault="004420EA" w:rsidP="00CC2541">
      <w:pPr>
        <w:rPr>
          <w:rFonts w:ascii="Arial Narrow" w:hAnsi="Arial Narrow" w:cs="Tahoma"/>
        </w:rPr>
      </w:pPr>
    </w:p>
    <w:p w:rsidR="004420EA" w:rsidRDefault="004420EA" w:rsidP="00CC2541">
      <w:pPr>
        <w:rPr>
          <w:rFonts w:ascii="Arial Narrow" w:hAnsi="Arial Narrow" w:cs="Tahoma"/>
        </w:rPr>
      </w:pPr>
    </w:p>
    <w:p w:rsidR="004420EA" w:rsidRDefault="004420EA" w:rsidP="00CC2541">
      <w:pPr>
        <w:rPr>
          <w:rFonts w:ascii="Arial Narrow" w:hAnsi="Arial Narrow" w:cs="Tahoma"/>
        </w:rPr>
      </w:pPr>
    </w:p>
    <w:p w:rsidR="004420EA" w:rsidRDefault="004420EA" w:rsidP="00CC2541">
      <w:pPr>
        <w:rPr>
          <w:rFonts w:ascii="Arial Narrow" w:hAnsi="Arial Narrow" w:cs="Tahoma"/>
        </w:rPr>
      </w:pPr>
    </w:p>
    <w:p w:rsidR="004420EA" w:rsidRDefault="004420EA" w:rsidP="00CC2541">
      <w:pPr>
        <w:rPr>
          <w:rFonts w:ascii="Arial Narrow" w:hAnsi="Arial Narrow" w:cs="Tahoma"/>
        </w:rPr>
      </w:pPr>
    </w:p>
    <w:p w:rsidR="004420EA" w:rsidRDefault="004420EA" w:rsidP="00CC2541">
      <w:pPr>
        <w:rPr>
          <w:rFonts w:ascii="Arial Narrow" w:hAnsi="Arial Narrow" w:cs="Tahoma"/>
        </w:rPr>
      </w:pPr>
    </w:p>
    <w:p w:rsidR="004420EA" w:rsidRDefault="004420EA" w:rsidP="00CC2541">
      <w:pPr>
        <w:rPr>
          <w:rFonts w:ascii="Arial Narrow" w:hAnsi="Arial Narrow" w:cs="Tahoma"/>
        </w:rPr>
      </w:pPr>
    </w:p>
    <w:p w:rsidR="004420EA" w:rsidRDefault="004420EA" w:rsidP="00CC2541">
      <w:pPr>
        <w:rPr>
          <w:rFonts w:ascii="Arial Narrow" w:hAnsi="Arial Narrow" w:cs="Tahoma"/>
        </w:rPr>
      </w:pPr>
    </w:p>
    <w:p w:rsidR="004420EA" w:rsidRDefault="004420EA" w:rsidP="00CC2541">
      <w:pPr>
        <w:rPr>
          <w:rFonts w:ascii="Arial Narrow" w:hAnsi="Arial Narrow" w:cs="Tahoma"/>
        </w:rPr>
      </w:pPr>
    </w:p>
    <w:p w:rsidR="004420EA" w:rsidRDefault="004420EA" w:rsidP="00CC2541">
      <w:pPr>
        <w:rPr>
          <w:rFonts w:ascii="Arial Narrow" w:hAnsi="Arial Narrow" w:cs="Tahoma"/>
        </w:rPr>
      </w:pPr>
    </w:p>
    <w:p w:rsidR="004420EA" w:rsidRDefault="004420EA" w:rsidP="00CC2541">
      <w:pPr>
        <w:rPr>
          <w:rFonts w:ascii="Arial Narrow" w:hAnsi="Arial Narrow" w:cs="Tahoma"/>
        </w:rPr>
      </w:pPr>
    </w:p>
    <w:p w:rsidR="004420EA" w:rsidRDefault="004420EA" w:rsidP="00CC2541">
      <w:pPr>
        <w:rPr>
          <w:rFonts w:ascii="Arial Narrow" w:hAnsi="Arial Narrow" w:cs="Tahoma"/>
        </w:rPr>
      </w:pPr>
    </w:p>
    <w:p w:rsidR="004420EA" w:rsidRDefault="004420EA" w:rsidP="00CC2541">
      <w:pPr>
        <w:rPr>
          <w:rFonts w:ascii="Arial Narrow" w:hAnsi="Arial Narrow" w:cs="Tahoma"/>
        </w:rPr>
      </w:pPr>
    </w:p>
    <w:p w:rsidR="004420EA" w:rsidRDefault="004420EA" w:rsidP="00CC2541">
      <w:pPr>
        <w:rPr>
          <w:rFonts w:ascii="Arial Narrow" w:hAnsi="Arial Narrow" w:cs="Tahoma"/>
        </w:rPr>
      </w:pPr>
    </w:p>
    <w:p w:rsidR="004420EA" w:rsidRDefault="004420EA" w:rsidP="00CC2541">
      <w:pPr>
        <w:rPr>
          <w:rFonts w:ascii="Arial Narrow" w:hAnsi="Arial Narrow" w:cs="Tahoma"/>
        </w:rPr>
      </w:pPr>
    </w:p>
    <w:p w:rsidR="004420EA" w:rsidRPr="00CC2541" w:rsidRDefault="004420EA" w:rsidP="00CC2541">
      <w:pPr>
        <w:rPr>
          <w:rFonts w:ascii="Arial Narrow" w:hAnsi="Arial Narrow" w:cs="Tahoma"/>
        </w:rPr>
      </w:pPr>
    </w:p>
    <w:p w:rsidR="00583526" w:rsidRPr="00CC2541" w:rsidRDefault="00583526" w:rsidP="007D5D12">
      <w:pPr>
        <w:spacing w:after="160" w:line="259" w:lineRule="auto"/>
        <w:rPr>
          <w:rFonts w:ascii="Arial Narrow" w:hAnsi="Arial Narrow" w:cs="Tahoma"/>
        </w:rPr>
      </w:pPr>
    </w:p>
    <w:tbl>
      <w:tblPr>
        <w:tblpPr w:leftFromText="141" w:rightFromText="141" w:bottomFromText="200" w:vertAnchor="page" w:horzAnchor="margin" w:tblpX="137" w:tblpY="169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4253"/>
        <w:gridCol w:w="3289"/>
      </w:tblGrid>
      <w:tr w:rsidR="004420EA" w:rsidRPr="004420EA" w:rsidTr="00AB3FBF">
        <w:trPr>
          <w:trHeight w:val="56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420EA" w:rsidRPr="004420EA" w:rsidRDefault="004420EA" w:rsidP="00AB3FBF">
            <w:pPr>
              <w:spacing w:before="240"/>
              <w:jc w:val="center"/>
              <w:rPr>
                <w:rFonts w:cstheme="minorHAnsi"/>
                <w:b/>
                <w:szCs w:val="24"/>
              </w:rPr>
            </w:pPr>
            <w:r w:rsidRPr="004420EA">
              <w:rPr>
                <w:rFonts w:cstheme="minorHAnsi"/>
                <w:b/>
                <w:szCs w:val="24"/>
              </w:rPr>
              <w:t>Analiza grupy inicjatywnej- opinia doradców specjalistycznych</w:t>
            </w:r>
          </w:p>
        </w:tc>
      </w:tr>
      <w:tr w:rsidR="004420EA" w:rsidRPr="004420EA" w:rsidTr="00AB3FB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420EA" w:rsidRPr="004420EA" w:rsidRDefault="004420EA" w:rsidP="00AB3FBF">
            <w:pPr>
              <w:spacing w:before="240"/>
              <w:jc w:val="center"/>
              <w:rPr>
                <w:rFonts w:cstheme="minorHAnsi"/>
                <w:b/>
                <w:szCs w:val="24"/>
              </w:rPr>
            </w:pPr>
            <w:r w:rsidRPr="004420EA">
              <w:rPr>
                <w:rFonts w:cstheme="minorHAnsi"/>
                <w:b/>
                <w:szCs w:val="24"/>
              </w:rPr>
              <w:t>Opinia doradcy zawodowego, interpersonalnego</w:t>
            </w:r>
          </w:p>
        </w:tc>
      </w:tr>
      <w:tr w:rsidR="004420EA" w:rsidRPr="004420EA" w:rsidTr="00AB3FBF">
        <w:trPr>
          <w:trHeight w:val="7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EA" w:rsidRPr="004420EA" w:rsidRDefault="004420EA" w:rsidP="00AB3FBF">
            <w:pPr>
              <w:spacing w:before="240"/>
              <w:jc w:val="center"/>
              <w:rPr>
                <w:rFonts w:cstheme="minorHAnsi"/>
                <w:szCs w:val="24"/>
              </w:rPr>
            </w:pPr>
            <w:r w:rsidRPr="004420EA">
              <w:rPr>
                <w:rFonts w:cstheme="minorHAnsi"/>
                <w:szCs w:val="24"/>
              </w:rPr>
              <w:t>Specjalista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EA" w:rsidRPr="004420EA" w:rsidRDefault="004420EA" w:rsidP="00AB3FBF">
            <w:pPr>
              <w:spacing w:before="240"/>
              <w:jc w:val="center"/>
              <w:rPr>
                <w:rFonts w:cstheme="minorHAnsi"/>
                <w:szCs w:val="24"/>
              </w:rPr>
            </w:pPr>
            <w:r w:rsidRPr="004420EA">
              <w:rPr>
                <w:rFonts w:cstheme="minorHAnsi"/>
                <w:szCs w:val="24"/>
              </w:rPr>
              <w:t>Maksymalna liczba punktów na uczestnika projektu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EA" w:rsidRPr="004420EA" w:rsidRDefault="004420EA" w:rsidP="00AB3FBF">
            <w:pPr>
              <w:spacing w:before="240"/>
              <w:jc w:val="center"/>
              <w:rPr>
                <w:rFonts w:cstheme="minorHAnsi"/>
                <w:szCs w:val="24"/>
              </w:rPr>
            </w:pPr>
            <w:r w:rsidRPr="004420EA">
              <w:rPr>
                <w:rFonts w:cstheme="minorHAnsi"/>
                <w:szCs w:val="24"/>
              </w:rPr>
              <w:t>Punktacja przyznana grupie inicjatywnej</w:t>
            </w:r>
          </w:p>
        </w:tc>
      </w:tr>
      <w:tr w:rsidR="004420EA" w:rsidRPr="004420EA" w:rsidTr="00AB3FBF">
        <w:trPr>
          <w:trHeight w:val="44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EA" w:rsidRPr="004420EA" w:rsidRDefault="004420EA" w:rsidP="00AB3FBF">
            <w:pPr>
              <w:spacing w:after="0"/>
              <w:rPr>
                <w:rFonts w:cstheme="minorHAnsi"/>
                <w:szCs w:val="24"/>
              </w:rPr>
            </w:pPr>
            <w:r w:rsidRPr="004420EA">
              <w:rPr>
                <w:rFonts w:cstheme="minorHAnsi"/>
                <w:szCs w:val="24"/>
              </w:rPr>
              <w:t>Doradca zawodowy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EA" w:rsidRPr="004420EA" w:rsidRDefault="004420EA" w:rsidP="00AB3FBF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4420EA">
              <w:rPr>
                <w:rFonts w:cstheme="minorHAnsi"/>
                <w:b/>
                <w:szCs w:val="24"/>
              </w:rPr>
              <w:t>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EA" w:rsidRPr="004420EA" w:rsidRDefault="004420EA" w:rsidP="00AB3FBF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4420EA" w:rsidRPr="004420EA" w:rsidTr="00AB3FBF">
        <w:trPr>
          <w:trHeight w:val="44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EA" w:rsidRPr="004420EA" w:rsidRDefault="004420EA" w:rsidP="00AB3FBF">
            <w:pPr>
              <w:spacing w:after="0"/>
              <w:rPr>
                <w:rFonts w:cstheme="minorHAnsi"/>
                <w:szCs w:val="24"/>
              </w:rPr>
            </w:pPr>
            <w:r w:rsidRPr="004420EA">
              <w:rPr>
                <w:rFonts w:cstheme="minorHAnsi"/>
                <w:szCs w:val="24"/>
              </w:rPr>
              <w:t>Doradca interpersonalny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EA" w:rsidRPr="004420EA" w:rsidRDefault="004420EA" w:rsidP="00AB3FBF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4420EA">
              <w:rPr>
                <w:rFonts w:cstheme="minorHAnsi"/>
                <w:b/>
                <w:szCs w:val="24"/>
              </w:rPr>
              <w:t>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EA" w:rsidRPr="004420EA" w:rsidRDefault="004420EA" w:rsidP="00AB3FBF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4420EA" w:rsidRPr="004420EA" w:rsidTr="00AB3FBF">
        <w:trPr>
          <w:trHeight w:val="44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20EA" w:rsidRPr="004420EA" w:rsidRDefault="004420EA" w:rsidP="00AB3FBF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4420EA">
              <w:rPr>
                <w:rFonts w:cstheme="minorHAnsi"/>
                <w:b/>
                <w:szCs w:val="24"/>
              </w:rPr>
              <w:br/>
              <w:t xml:space="preserve"> Opinia doradcy biznesowego</w:t>
            </w:r>
          </w:p>
        </w:tc>
      </w:tr>
      <w:tr w:rsidR="004420EA" w:rsidRPr="004420EA" w:rsidTr="00AB3FBF">
        <w:trPr>
          <w:trHeight w:val="99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EA" w:rsidRPr="004420EA" w:rsidRDefault="004420EA" w:rsidP="00AB3FBF">
            <w:pPr>
              <w:spacing w:before="240"/>
              <w:jc w:val="center"/>
              <w:rPr>
                <w:rFonts w:cstheme="minorHAnsi"/>
                <w:szCs w:val="24"/>
              </w:rPr>
            </w:pPr>
            <w:r w:rsidRPr="004420EA">
              <w:rPr>
                <w:rFonts w:cstheme="minorHAnsi"/>
                <w:szCs w:val="24"/>
              </w:rPr>
              <w:t>Specjalista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EA" w:rsidRPr="004420EA" w:rsidRDefault="004420EA" w:rsidP="00AB3FBF">
            <w:pPr>
              <w:spacing w:before="240"/>
              <w:jc w:val="center"/>
              <w:rPr>
                <w:rFonts w:cstheme="minorHAnsi"/>
                <w:szCs w:val="24"/>
              </w:rPr>
            </w:pPr>
            <w:r w:rsidRPr="004420EA">
              <w:rPr>
                <w:rFonts w:cstheme="minorHAnsi"/>
                <w:szCs w:val="24"/>
              </w:rPr>
              <w:t>Maksymalna liczba punktów na uczestnika projektu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EA" w:rsidRPr="004420EA" w:rsidRDefault="004420EA" w:rsidP="00AB3FBF">
            <w:pPr>
              <w:spacing w:before="240"/>
              <w:jc w:val="center"/>
              <w:rPr>
                <w:rFonts w:cstheme="minorHAnsi"/>
                <w:szCs w:val="24"/>
              </w:rPr>
            </w:pPr>
            <w:r w:rsidRPr="004420EA">
              <w:rPr>
                <w:rFonts w:cstheme="minorHAnsi"/>
                <w:szCs w:val="24"/>
              </w:rPr>
              <w:t>Punktacja przyznana grupie inicjatywnej</w:t>
            </w:r>
          </w:p>
        </w:tc>
      </w:tr>
      <w:tr w:rsidR="004420EA" w:rsidRPr="004420EA" w:rsidTr="00AB3FBF">
        <w:trPr>
          <w:trHeight w:val="44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EA" w:rsidRPr="004420EA" w:rsidRDefault="004420EA" w:rsidP="00AB3FBF">
            <w:pPr>
              <w:spacing w:after="0"/>
              <w:rPr>
                <w:rFonts w:cstheme="minorHAnsi"/>
                <w:szCs w:val="24"/>
              </w:rPr>
            </w:pPr>
            <w:r w:rsidRPr="004420EA">
              <w:rPr>
                <w:rFonts w:cstheme="minorHAnsi"/>
                <w:szCs w:val="24"/>
              </w:rPr>
              <w:t xml:space="preserve">Doradca biznesowy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EA" w:rsidRPr="004420EA" w:rsidRDefault="004420EA" w:rsidP="00AB3FBF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4420EA">
              <w:rPr>
                <w:rFonts w:cstheme="minorHAnsi"/>
                <w:b/>
                <w:szCs w:val="24"/>
              </w:rPr>
              <w:t>80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EA" w:rsidRPr="004420EA" w:rsidRDefault="004420EA" w:rsidP="00AB3FBF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:rsidR="00583526" w:rsidRDefault="00583526" w:rsidP="00583526">
      <w:pPr>
        <w:rPr>
          <w:rFonts w:cstheme="minorHAnsi"/>
          <w:sz w:val="24"/>
          <w:szCs w:val="24"/>
        </w:rPr>
      </w:pPr>
    </w:p>
    <w:p w:rsidR="004420EA" w:rsidRDefault="004420EA" w:rsidP="00583526">
      <w:pPr>
        <w:rPr>
          <w:rFonts w:cstheme="minorHAnsi"/>
          <w:sz w:val="24"/>
          <w:szCs w:val="24"/>
        </w:rPr>
      </w:pPr>
    </w:p>
    <w:p w:rsidR="004420EA" w:rsidRDefault="004420EA" w:rsidP="00583526">
      <w:pPr>
        <w:rPr>
          <w:rFonts w:cstheme="minorHAnsi"/>
          <w:sz w:val="24"/>
          <w:szCs w:val="24"/>
        </w:rPr>
      </w:pPr>
    </w:p>
    <w:p w:rsidR="004420EA" w:rsidRDefault="004420EA" w:rsidP="00583526">
      <w:pPr>
        <w:rPr>
          <w:rFonts w:cstheme="minorHAnsi"/>
          <w:sz w:val="24"/>
          <w:szCs w:val="24"/>
        </w:rPr>
      </w:pPr>
    </w:p>
    <w:p w:rsidR="004420EA" w:rsidRDefault="004420EA" w:rsidP="00583526">
      <w:pPr>
        <w:rPr>
          <w:rFonts w:cstheme="minorHAnsi"/>
          <w:sz w:val="24"/>
          <w:szCs w:val="24"/>
        </w:rPr>
      </w:pPr>
    </w:p>
    <w:p w:rsidR="004420EA" w:rsidRDefault="004420EA" w:rsidP="00583526">
      <w:pPr>
        <w:rPr>
          <w:rFonts w:cstheme="minorHAnsi"/>
          <w:sz w:val="24"/>
          <w:szCs w:val="24"/>
        </w:rPr>
      </w:pPr>
    </w:p>
    <w:p w:rsidR="004420EA" w:rsidRDefault="004420EA" w:rsidP="00583526">
      <w:pPr>
        <w:rPr>
          <w:rFonts w:cstheme="minorHAnsi"/>
          <w:sz w:val="24"/>
          <w:szCs w:val="24"/>
        </w:rPr>
      </w:pPr>
    </w:p>
    <w:p w:rsidR="004420EA" w:rsidRDefault="004420EA" w:rsidP="00583526">
      <w:pPr>
        <w:rPr>
          <w:rFonts w:cstheme="minorHAnsi"/>
          <w:sz w:val="24"/>
          <w:szCs w:val="24"/>
        </w:rPr>
      </w:pPr>
    </w:p>
    <w:p w:rsidR="004420EA" w:rsidRDefault="004420EA" w:rsidP="00583526">
      <w:pPr>
        <w:rPr>
          <w:rFonts w:cstheme="minorHAnsi"/>
          <w:sz w:val="24"/>
          <w:szCs w:val="24"/>
        </w:rPr>
      </w:pPr>
    </w:p>
    <w:p w:rsidR="004420EA" w:rsidRDefault="004420EA" w:rsidP="00583526">
      <w:pPr>
        <w:rPr>
          <w:rFonts w:cstheme="minorHAnsi"/>
          <w:sz w:val="24"/>
          <w:szCs w:val="24"/>
        </w:rPr>
      </w:pPr>
    </w:p>
    <w:p w:rsidR="004420EA" w:rsidRPr="00CC2541" w:rsidRDefault="004420EA" w:rsidP="00583526">
      <w:pPr>
        <w:rPr>
          <w:rFonts w:cstheme="minorHAnsi"/>
          <w:sz w:val="24"/>
          <w:szCs w:val="24"/>
        </w:rPr>
      </w:pPr>
    </w:p>
    <w:p w:rsidR="00583526" w:rsidRPr="00CC2541" w:rsidRDefault="00583526" w:rsidP="00583526">
      <w:pPr>
        <w:spacing w:after="0"/>
        <w:rPr>
          <w:rFonts w:cstheme="minorHAnsi"/>
          <w:vanish/>
          <w:sz w:val="24"/>
          <w:szCs w:val="24"/>
        </w:rPr>
      </w:pPr>
    </w:p>
    <w:p w:rsidR="00583526" w:rsidRPr="00CC2541" w:rsidRDefault="00583526" w:rsidP="00583526">
      <w:pPr>
        <w:spacing w:after="0"/>
        <w:rPr>
          <w:rFonts w:cstheme="minorHAnsi"/>
          <w:vanish/>
          <w:sz w:val="24"/>
          <w:szCs w:val="24"/>
        </w:rPr>
      </w:pPr>
    </w:p>
    <w:tbl>
      <w:tblPr>
        <w:tblpPr w:leftFromText="141" w:rightFromText="141" w:bottomFromText="200" w:vertAnchor="page" w:horzAnchor="margin" w:tblpXSpec="center" w:tblpY="2113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984"/>
        <w:gridCol w:w="1985"/>
        <w:gridCol w:w="2306"/>
      </w:tblGrid>
      <w:tr w:rsidR="00583526" w:rsidRPr="004420EA" w:rsidTr="004420EA"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3526" w:rsidRPr="004420EA" w:rsidRDefault="00583526" w:rsidP="004420EA">
            <w:pPr>
              <w:spacing w:before="240"/>
              <w:jc w:val="center"/>
              <w:rPr>
                <w:rFonts w:cstheme="minorHAnsi"/>
                <w:b/>
              </w:rPr>
            </w:pPr>
            <w:r w:rsidRPr="004420EA">
              <w:rPr>
                <w:rFonts w:cstheme="minorHAnsi"/>
                <w:b/>
              </w:rPr>
              <w:lastRenderedPageBreak/>
              <w:t>Analiza grupy inicjatywnej pod kątem preferowanych osób i branż</w:t>
            </w:r>
          </w:p>
        </w:tc>
      </w:tr>
      <w:tr w:rsidR="00583526" w:rsidRPr="004420EA" w:rsidTr="004420EA">
        <w:trPr>
          <w:trHeight w:val="663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3526" w:rsidRPr="004420EA" w:rsidRDefault="00583526" w:rsidP="004420EA">
            <w:pPr>
              <w:spacing w:after="0"/>
              <w:jc w:val="center"/>
              <w:rPr>
                <w:rFonts w:cstheme="minorHAnsi"/>
                <w:b/>
              </w:rPr>
            </w:pPr>
            <w:r w:rsidRPr="004420EA">
              <w:rPr>
                <w:rFonts w:cstheme="minorHAnsi"/>
                <w:b/>
              </w:rPr>
              <w:t>Ocena preferowanych osób</w:t>
            </w:r>
          </w:p>
        </w:tc>
      </w:tr>
      <w:tr w:rsidR="00583526" w:rsidRPr="004420EA" w:rsidTr="004420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26" w:rsidRPr="004420EA" w:rsidRDefault="00583526" w:rsidP="00AB3FBF">
            <w:pPr>
              <w:spacing w:after="0"/>
              <w:jc w:val="center"/>
              <w:rPr>
                <w:rFonts w:cstheme="minorHAnsi"/>
              </w:rPr>
            </w:pPr>
            <w:r w:rsidRPr="004420EA">
              <w:rPr>
                <w:rFonts w:cstheme="minorHAnsi"/>
              </w:rPr>
              <w:t>Zakres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26" w:rsidRPr="004420EA" w:rsidRDefault="00583526" w:rsidP="004420EA">
            <w:pPr>
              <w:spacing w:before="240"/>
              <w:jc w:val="center"/>
              <w:rPr>
                <w:rFonts w:cstheme="minorHAnsi"/>
              </w:rPr>
            </w:pPr>
            <w:r w:rsidRPr="004420EA">
              <w:rPr>
                <w:rFonts w:cstheme="minorHAnsi"/>
              </w:rPr>
              <w:t>Maksymalna liczba punktów na grupę inicjatywną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26" w:rsidRPr="004420EA" w:rsidRDefault="00583526" w:rsidP="004420EA">
            <w:pPr>
              <w:spacing w:after="0"/>
              <w:jc w:val="center"/>
              <w:rPr>
                <w:rFonts w:cstheme="minorHAnsi"/>
              </w:rPr>
            </w:pPr>
            <w:r w:rsidRPr="004420EA">
              <w:rPr>
                <w:rFonts w:cstheme="minorHAnsi"/>
              </w:rPr>
              <w:t>Punktacja przyznana grupie inicjatywnej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26" w:rsidRPr="004420EA" w:rsidRDefault="00583526" w:rsidP="004420EA">
            <w:pPr>
              <w:spacing w:after="0"/>
              <w:jc w:val="center"/>
              <w:rPr>
                <w:rFonts w:cstheme="minorHAnsi"/>
              </w:rPr>
            </w:pPr>
            <w:r w:rsidRPr="004420EA">
              <w:rPr>
                <w:rFonts w:cstheme="minorHAnsi"/>
              </w:rPr>
              <w:t xml:space="preserve">SUMA </w:t>
            </w:r>
          </w:p>
          <w:p w:rsidR="00583526" w:rsidRPr="004420EA" w:rsidRDefault="00583526" w:rsidP="004420EA">
            <w:pPr>
              <w:spacing w:after="0"/>
              <w:jc w:val="center"/>
              <w:rPr>
                <w:rFonts w:cstheme="minorHAnsi"/>
              </w:rPr>
            </w:pPr>
            <w:r w:rsidRPr="004420EA">
              <w:rPr>
                <w:rFonts w:cstheme="minorHAnsi"/>
              </w:rPr>
              <w:t xml:space="preserve">(liczba przyznanych punktów) </w:t>
            </w:r>
          </w:p>
        </w:tc>
      </w:tr>
      <w:tr w:rsidR="00583526" w:rsidRPr="004420EA" w:rsidTr="004420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26" w:rsidRPr="004420EA" w:rsidRDefault="00583526" w:rsidP="004420EA">
            <w:pPr>
              <w:spacing w:after="0" w:line="23" w:lineRule="atLeast"/>
              <w:rPr>
                <w:rFonts w:cstheme="minorHAnsi"/>
              </w:rPr>
            </w:pPr>
            <w:r w:rsidRPr="004420EA">
              <w:rPr>
                <w:rFonts w:cstheme="minorHAnsi"/>
              </w:rPr>
              <w:t>Weryfikacja osób pod kątem założonych w konkursie preferencji:</w:t>
            </w:r>
          </w:p>
          <w:p w:rsidR="00583526" w:rsidRPr="004420EA" w:rsidRDefault="00583526" w:rsidP="004420E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420EA">
              <w:rPr>
                <w:rFonts w:cstheme="minorHAnsi"/>
              </w:rPr>
              <w:t xml:space="preserve">1. osoby zagrożone ubóstwem lub wykluczeniem społecznym, które skorzystały z projektów w ramach Działania 11.1 </w:t>
            </w:r>
            <w:proofErr w:type="spellStart"/>
            <w:r w:rsidRPr="004420EA">
              <w:rPr>
                <w:rFonts w:cstheme="minorHAnsi"/>
              </w:rPr>
              <w:t>SzOOP</w:t>
            </w:r>
            <w:proofErr w:type="spellEnd"/>
            <w:r w:rsidRPr="004420EA">
              <w:rPr>
                <w:rFonts w:cstheme="minorHAnsi"/>
              </w:rPr>
              <w:t xml:space="preserve"> RPO </w:t>
            </w:r>
            <w:proofErr w:type="spellStart"/>
            <w:r w:rsidRPr="004420EA">
              <w:rPr>
                <w:rFonts w:cstheme="minorHAnsi"/>
              </w:rPr>
              <w:t>WiM</w:t>
            </w:r>
            <w:proofErr w:type="spellEnd"/>
            <w:r w:rsidRPr="004420EA">
              <w:rPr>
                <w:rFonts w:cstheme="minorHAnsi"/>
              </w:rPr>
              <w:t xml:space="preserve">, a których ścieżka reintegracji wymaga dalszego wsparcia.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26" w:rsidRPr="004420EA" w:rsidRDefault="00583526" w:rsidP="004420EA">
            <w:pPr>
              <w:spacing w:after="0"/>
              <w:jc w:val="center"/>
              <w:rPr>
                <w:rFonts w:cstheme="minorHAnsi"/>
              </w:rPr>
            </w:pPr>
            <w:r w:rsidRPr="004420EA">
              <w:rPr>
                <w:rFonts w:cstheme="minorHAns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26" w:rsidRPr="004420EA" w:rsidRDefault="00583526" w:rsidP="004420E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26" w:rsidRPr="004420EA" w:rsidRDefault="00583526" w:rsidP="004420EA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583526" w:rsidRPr="004420EA" w:rsidTr="004420EA"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20EA" w:rsidRDefault="004420EA" w:rsidP="004420EA">
            <w:pPr>
              <w:spacing w:after="0"/>
              <w:jc w:val="center"/>
              <w:rPr>
                <w:rFonts w:cstheme="minorHAnsi"/>
                <w:b/>
              </w:rPr>
            </w:pPr>
          </w:p>
          <w:p w:rsidR="00583526" w:rsidRDefault="00583526" w:rsidP="004420EA">
            <w:pPr>
              <w:spacing w:after="0"/>
              <w:jc w:val="center"/>
              <w:rPr>
                <w:rFonts w:cstheme="minorHAnsi"/>
                <w:b/>
              </w:rPr>
            </w:pPr>
            <w:r w:rsidRPr="004420EA">
              <w:rPr>
                <w:rFonts w:cstheme="minorHAnsi"/>
                <w:b/>
              </w:rPr>
              <w:t>Ocena preferowanych branż</w:t>
            </w:r>
          </w:p>
          <w:p w:rsidR="004420EA" w:rsidRPr="004420EA" w:rsidRDefault="004420EA" w:rsidP="004420EA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583526" w:rsidRPr="004420EA" w:rsidTr="004420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26" w:rsidRPr="004420EA" w:rsidRDefault="00583526" w:rsidP="004420EA">
            <w:pPr>
              <w:spacing w:after="0"/>
              <w:rPr>
                <w:rFonts w:cstheme="minorHAnsi"/>
              </w:rPr>
            </w:pPr>
            <w:r w:rsidRPr="004420EA">
              <w:rPr>
                <w:rFonts w:cstheme="minorHAnsi"/>
              </w:rPr>
              <w:t>Zakres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26" w:rsidRPr="004420EA" w:rsidRDefault="00583526" w:rsidP="004420EA">
            <w:pPr>
              <w:spacing w:before="240"/>
              <w:jc w:val="center"/>
              <w:rPr>
                <w:rFonts w:cstheme="minorHAnsi"/>
              </w:rPr>
            </w:pPr>
            <w:r w:rsidRPr="004420EA">
              <w:rPr>
                <w:rFonts w:cstheme="minorHAnsi"/>
              </w:rPr>
              <w:t>Maksymalna liczba punktów na grupę inicjatywną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26" w:rsidRPr="004420EA" w:rsidRDefault="00583526" w:rsidP="004420EA">
            <w:pPr>
              <w:spacing w:after="0"/>
              <w:jc w:val="center"/>
              <w:rPr>
                <w:rFonts w:cstheme="minorHAnsi"/>
              </w:rPr>
            </w:pPr>
            <w:r w:rsidRPr="004420EA">
              <w:rPr>
                <w:rFonts w:cstheme="minorHAnsi"/>
              </w:rPr>
              <w:t>Punktacja przyznana grupie inicjatywnej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26" w:rsidRPr="004420EA" w:rsidRDefault="00583526" w:rsidP="004420EA">
            <w:pPr>
              <w:spacing w:after="0"/>
              <w:jc w:val="center"/>
              <w:rPr>
                <w:rFonts w:cstheme="minorHAnsi"/>
              </w:rPr>
            </w:pPr>
            <w:r w:rsidRPr="004420EA">
              <w:rPr>
                <w:rFonts w:cstheme="minorHAnsi"/>
              </w:rPr>
              <w:t xml:space="preserve">SUMA </w:t>
            </w:r>
          </w:p>
          <w:p w:rsidR="00583526" w:rsidRPr="004420EA" w:rsidRDefault="00583526" w:rsidP="004420EA">
            <w:pPr>
              <w:spacing w:after="0"/>
              <w:jc w:val="center"/>
              <w:rPr>
                <w:rFonts w:cstheme="minorHAnsi"/>
              </w:rPr>
            </w:pPr>
            <w:r w:rsidRPr="004420EA">
              <w:rPr>
                <w:rFonts w:cstheme="minorHAnsi"/>
              </w:rPr>
              <w:t xml:space="preserve">(liczba przyznanych punktów) </w:t>
            </w:r>
          </w:p>
        </w:tc>
      </w:tr>
      <w:tr w:rsidR="00583526" w:rsidRPr="004420EA" w:rsidTr="004420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26" w:rsidRPr="004420EA" w:rsidRDefault="00583526" w:rsidP="004420EA">
            <w:pPr>
              <w:spacing w:after="0" w:line="23" w:lineRule="atLeast"/>
              <w:ind w:left="34"/>
              <w:rPr>
                <w:rFonts w:cstheme="minorHAnsi"/>
              </w:rPr>
            </w:pPr>
            <w:r w:rsidRPr="004420EA">
              <w:rPr>
                <w:rFonts w:cstheme="minorHAnsi"/>
              </w:rPr>
              <w:t>Weryfikacja GI pod kątem założonych w konkursie preferowanych branż:</w:t>
            </w:r>
          </w:p>
          <w:p w:rsidR="00583526" w:rsidRPr="004420EA" w:rsidRDefault="00583526" w:rsidP="004420EA">
            <w:pPr>
              <w:pStyle w:val="Akapitzlist"/>
              <w:numPr>
                <w:ilvl w:val="3"/>
                <w:numId w:val="5"/>
              </w:numPr>
              <w:spacing w:line="23" w:lineRule="atLeast"/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20EA">
              <w:rPr>
                <w:rFonts w:asciiTheme="minorHAnsi" w:hAnsiTheme="minorHAnsi" w:cstheme="minorHAnsi"/>
                <w:sz w:val="22"/>
                <w:szCs w:val="22"/>
              </w:rPr>
              <w:t>zrównoważony rozwój,</w:t>
            </w:r>
          </w:p>
          <w:p w:rsidR="00583526" w:rsidRPr="004420EA" w:rsidRDefault="00583526" w:rsidP="004420EA">
            <w:pPr>
              <w:pStyle w:val="Akapitzlist"/>
              <w:numPr>
                <w:ilvl w:val="3"/>
                <w:numId w:val="5"/>
              </w:numPr>
              <w:spacing w:line="23" w:lineRule="atLeast"/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20EA">
              <w:rPr>
                <w:rFonts w:asciiTheme="minorHAnsi" w:hAnsiTheme="minorHAnsi" w:cstheme="minorHAnsi"/>
                <w:sz w:val="22"/>
                <w:szCs w:val="22"/>
              </w:rPr>
              <w:t>solidarność pokoleń,</w:t>
            </w:r>
          </w:p>
          <w:p w:rsidR="00583526" w:rsidRPr="004420EA" w:rsidRDefault="00583526" w:rsidP="004420EA">
            <w:pPr>
              <w:pStyle w:val="Akapitzlist"/>
              <w:numPr>
                <w:ilvl w:val="3"/>
                <w:numId w:val="5"/>
              </w:numPr>
              <w:spacing w:line="23" w:lineRule="atLeast"/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20EA">
              <w:rPr>
                <w:rFonts w:asciiTheme="minorHAnsi" w:hAnsiTheme="minorHAnsi" w:cstheme="minorHAnsi"/>
                <w:sz w:val="22"/>
                <w:szCs w:val="22"/>
              </w:rPr>
              <w:t>polityka rodzinna,</w:t>
            </w:r>
          </w:p>
          <w:p w:rsidR="00583526" w:rsidRPr="004420EA" w:rsidRDefault="00583526" w:rsidP="004420EA">
            <w:pPr>
              <w:pStyle w:val="Akapitzlist"/>
              <w:numPr>
                <w:ilvl w:val="3"/>
                <w:numId w:val="5"/>
              </w:numPr>
              <w:spacing w:line="23" w:lineRule="atLeast"/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20EA">
              <w:rPr>
                <w:rFonts w:asciiTheme="minorHAnsi" w:hAnsiTheme="minorHAnsi" w:cstheme="minorHAnsi"/>
                <w:sz w:val="22"/>
                <w:szCs w:val="22"/>
              </w:rPr>
              <w:t xml:space="preserve">turystyka społeczna, </w:t>
            </w:r>
          </w:p>
          <w:p w:rsidR="00583526" w:rsidRPr="004420EA" w:rsidRDefault="00583526" w:rsidP="004420EA">
            <w:pPr>
              <w:pStyle w:val="Akapitzlist"/>
              <w:numPr>
                <w:ilvl w:val="3"/>
                <w:numId w:val="5"/>
              </w:numPr>
              <w:spacing w:line="23" w:lineRule="atLeast"/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20EA">
              <w:rPr>
                <w:rFonts w:asciiTheme="minorHAnsi" w:hAnsiTheme="minorHAnsi" w:cstheme="minorHAnsi"/>
                <w:sz w:val="22"/>
                <w:szCs w:val="22"/>
              </w:rPr>
              <w:t xml:space="preserve">budownictwo społeczne, </w:t>
            </w:r>
          </w:p>
          <w:p w:rsidR="00583526" w:rsidRPr="004420EA" w:rsidRDefault="00583526" w:rsidP="004420EA">
            <w:pPr>
              <w:pStyle w:val="Akapitzlist"/>
              <w:numPr>
                <w:ilvl w:val="3"/>
                <w:numId w:val="5"/>
              </w:numPr>
              <w:spacing w:line="23" w:lineRule="atLeast"/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20EA">
              <w:rPr>
                <w:rFonts w:asciiTheme="minorHAnsi" w:hAnsiTheme="minorHAnsi" w:cstheme="minorHAnsi"/>
                <w:sz w:val="22"/>
                <w:szCs w:val="22"/>
              </w:rPr>
              <w:t xml:space="preserve">lokalne produkty kulturowe, </w:t>
            </w:r>
          </w:p>
          <w:p w:rsidR="00583526" w:rsidRPr="004420EA" w:rsidRDefault="00583526" w:rsidP="004420EA">
            <w:pPr>
              <w:pStyle w:val="Akapitzlist"/>
              <w:numPr>
                <w:ilvl w:val="3"/>
                <w:numId w:val="5"/>
              </w:numPr>
              <w:spacing w:line="23" w:lineRule="atLeast"/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20EA">
              <w:rPr>
                <w:rFonts w:asciiTheme="minorHAnsi" w:hAnsiTheme="minorHAnsi" w:cstheme="minorHAnsi"/>
                <w:sz w:val="22"/>
                <w:szCs w:val="22"/>
              </w:rPr>
              <w:t>ekonomia wody,</w:t>
            </w:r>
          </w:p>
          <w:p w:rsidR="00583526" w:rsidRPr="004420EA" w:rsidRDefault="00583526" w:rsidP="004420EA">
            <w:pPr>
              <w:pStyle w:val="Akapitzlist"/>
              <w:numPr>
                <w:ilvl w:val="3"/>
                <w:numId w:val="5"/>
              </w:numPr>
              <w:spacing w:line="23" w:lineRule="atLeast"/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20EA">
              <w:rPr>
                <w:rFonts w:asciiTheme="minorHAnsi" w:hAnsiTheme="minorHAnsi" w:cstheme="minorHAnsi"/>
                <w:sz w:val="22"/>
                <w:szCs w:val="22"/>
              </w:rPr>
              <w:t>żywność wysokiej jakości,</w:t>
            </w:r>
          </w:p>
          <w:p w:rsidR="00583526" w:rsidRPr="004420EA" w:rsidRDefault="00583526" w:rsidP="004420EA">
            <w:pPr>
              <w:pStyle w:val="Akapitzlist"/>
              <w:numPr>
                <w:ilvl w:val="3"/>
                <w:numId w:val="5"/>
              </w:numPr>
              <w:spacing w:line="23" w:lineRule="atLeast"/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20EA">
              <w:rPr>
                <w:rFonts w:asciiTheme="minorHAnsi" w:hAnsiTheme="minorHAnsi" w:cstheme="minorHAnsi"/>
                <w:sz w:val="22"/>
                <w:szCs w:val="22"/>
              </w:rPr>
              <w:t>drewno i meblarstwo.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26" w:rsidRPr="004420EA" w:rsidRDefault="00583526" w:rsidP="004420EA">
            <w:pPr>
              <w:spacing w:after="0"/>
              <w:jc w:val="center"/>
              <w:rPr>
                <w:rFonts w:cstheme="minorHAnsi"/>
              </w:rPr>
            </w:pPr>
            <w:r w:rsidRPr="004420EA">
              <w:rPr>
                <w:rFonts w:cstheme="minorHAns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26" w:rsidRPr="004420EA" w:rsidRDefault="00583526" w:rsidP="004420E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26" w:rsidRPr="004420EA" w:rsidRDefault="00583526" w:rsidP="004420EA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583526" w:rsidRPr="004420EA" w:rsidTr="004420EA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3526" w:rsidRPr="004420EA" w:rsidRDefault="00583526" w:rsidP="004420EA">
            <w:pPr>
              <w:spacing w:before="240"/>
              <w:jc w:val="center"/>
              <w:rPr>
                <w:rFonts w:cstheme="minorHAnsi"/>
                <w:b/>
              </w:rPr>
            </w:pPr>
            <w:r w:rsidRPr="004420EA">
              <w:rPr>
                <w:rFonts w:cstheme="minorHAnsi"/>
                <w:b/>
              </w:rPr>
              <w:t xml:space="preserve">SUMA PUNKTÓW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3526" w:rsidRPr="004420EA" w:rsidRDefault="00583526" w:rsidP="004420EA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</w:tbl>
    <w:p w:rsidR="00583526" w:rsidRPr="00CC2541" w:rsidRDefault="00583526" w:rsidP="00583526">
      <w:pPr>
        <w:rPr>
          <w:rFonts w:cstheme="minorHAnsi"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83526" w:rsidRPr="00CC2541" w:rsidTr="00AB3FB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26" w:rsidRPr="00CC2541" w:rsidRDefault="00583526" w:rsidP="00890C41">
            <w:pPr>
              <w:spacing w:before="240" w:after="24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541">
              <w:rPr>
                <w:rFonts w:cstheme="minorHAnsi"/>
                <w:sz w:val="24"/>
                <w:szCs w:val="24"/>
              </w:rPr>
              <w:t>MA</w:t>
            </w:r>
            <w:r w:rsidR="00890C41">
              <w:rPr>
                <w:rFonts w:cstheme="minorHAnsi"/>
                <w:sz w:val="24"/>
                <w:szCs w:val="24"/>
              </w:rPr>
              <w:t>KSYMALNA</w:t>
            </w:r>
            <w:r w:rsidRPr="00CC2541">
              <w:rPr>
                <w:rFonts w:cstheme="minorHAnsi"/>
                <w:sz w:val="24"/>
                <w:szCs w:val="24"/>
              </w:rPr>
              <w:t xml:space="preserve"> LICZBA PUNKTÓW MOŻLIWYCH DO ZDOBYCIA</w:t>
            </w:r>
            <w:r w:rsidRPr="00CC2541">
              <w:rPr>
                <w:rFonts w:cstheme="minorHAnsi"/>
                <w:b/>
                <w:sz w:val="24"/>
                <w:szCs w:val="24"/>
              </w:rPr>
              <w:br/>
              <w:t>150 punktów</w:t>
            </w:r>
          </w:p>
        </w:tc>
      </w:tr>
      <w:tr w:rsidR="00583526" w:rsidRPr="00CC2541" w:rsidTr="00AB3FB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26" w:rsidRPr="00CC2541" w:rsidRDefault="00583526" w:rsidP="00890C41">
            <w:pPr>
              <w:spacing w:before="240" w:after="24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541">
              <w:rPr>
                <w:rFonts w:cstheme="minorHAnsi"/>
                <w:sz w:val="24"/>
                <w:szCs w:val="24"/>
              </w:rPr>
              <w:lastRenderedPageBreak/>
              <w:t>MIN</w:t>
            </w:r>
            <w:r w:rsidR="00890C41">
              <w:rPr>
                <w:rFonts w:cstheme="minorHAnsi"/>
                <w:sz w:val="24"/>
                <w:szCs w:val="24"/>
              </w:rPr>
              <w:t>IMALNA</w:t>
            </w:r>
            <w:r w:rsidRPr="00CC2541">
              <w:rPr>
                <w:rFonts w:cstheme="minorHAnsi"/>
                <w:sz w:val="24"/>
                <w:szCs w:val="24"/>
              </w:rPr>
              <w:t xml:space="preserve"> LICZBA PUNKTÓW KWALIFIKUJĄCYCH DO UDZIAŁU W PROJEKCIE</w:t>
            </w:r>
            <w:r w:rsidRPr="00CC254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C2541">
              <w:rPr>
                <w:rFonts w:cstheme="minorHAnsi"/>
                <w:b/>
                <w:sz w:val="24"/>
                <w:szCs w:val="24"/>
              </w:rPr>
              <w:br/>
              <w:t>90 punktów</w:t>
            </w:r>
          </w:p>
        </w:tc>
      </w:tr>
      <w:tr w:rsidR="00583526" w:rsidRPr="00CC2541" w:rsidTr="00AB3FB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83526" w:rsidRPr="00CC2541" w:rsidRDefault="00583526" w:rsidP="00B00E83">
            <w:pPr>
              <w:spacing w:before="240" w:after="24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C2541">
              <w:rPr>
                <w:rFonts w:cstheme="minorHAnsi"/>
                <w:sz w:val="24"/>
                <w:szCs w:val="24"/>
              </w:rPr>
              <w:t>SUMA PUNKTÓW UZYSKANYCH PRZEZ GRUPĘ INICJATYWNĄ</w:t>
            </w:r>
          </w:p>
        </w:tc>
      </w:tr>
      <w:tr w:rsidR="00583526" w:rsidRPr="00CC2541" w:rsidTr="00AB3FBF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26" w:rsidRPr="00CC2541" w:rsidRDefault="00583526" w:rsidP="00B00E83">
            <w:pPr>
              <w:spacing w:before="240" w:after="24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C2541">
              <w:rPr>
                <w:rFonts w:cstheme="minorHAnsi"/>
                <w:b/>
                <w:sz w:val="24"/>
                <w:szCs w:val="24"/>
              </w:rPr>
              <w:t>……………………….punktów</w:t>
            </w:r>
          </w:p>
        </w:tc>
      </w:tr>
    </w:tbl>
    <w:p w:rsidR="00583526" w:rsidRPr="00CC2541" w:rsidRDefault="00583526" w:rsidP="00583526">
      <w:pPr>
        <w:spacing w:after="0"/>
        <w:jc w:val="both"/>
        <w:rPr>
          <w:rFonts w:cstheme="minorHAnsi"/>
          <w:b/>
        </w:rPr>
      </w:pPr>
    </w:p>
    <w:tbl>
      <w:tblPr>
        <w:tblpPr w:leftFromText="141" w:rightFromText="141" w:vertAnchor="text" w:horzAnchor="margin" w:tblpX="415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5501"/>
      </w:tblGrid>
      <w:tr w:rsidR="00583526" w:rsidRPr="00CC2541" w:rsidTr="00AB3FBF">
        <w:trPr>
          <w:trHeight w:val="1741"/>
        </w:trPr>
        <w:tc>
          <w:tcPr>
            <w:tcW w:w="9640" w:type="dxa"/>
            <w:gridSpan w:val="2"/>
            <w:shd w:val="clear" w:color="auto" w:fill="D9D9D9"/>
          </w:tcPr>
          <w:p w:rsidR="00583526" w:rsidRPr="00CC2541" w:rsidRDefault="007D5D12" w:rsidP="00AB3F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Opinia Animatora/Do</w:t>
            </w:r>
            <w:r w:rsidR="00583526" w:rsidRPr="00CC2541">
              <w:rPr>
                <w:rFonts w:cstheme="minorHAnsi"/>
                <w:b/>
              </w:rPr>
              <w:t xml:space="preserve">radcy </w:t>
            </w:r>
            <w:r>
              <w:rPr>
                <w:rFonts w:cstheme="minorHAnsi"/>
                <w:b/>
              </w:rPr>
              <w:t>ds. przedsiębiorczości społecznej</w:t>
            </w:r>
          </w:p>
          <w:p w:rsidR="00583526" w:rsidRPr="004420EA" w:rsidRDefault="004420EA" w:rsidP="00AB3FBF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583526" w:rsidRPr="004420EA">
              <w:rPr>
                <w:rFonts w:cstheme="minorHAnsi"/>
              </w:rPr>
              <w:t>należy wskazać m.in.: czy według doradcy, grupa jest przygotowana do utworzenia PS/przekształcenia w PS uwzględniając kompetencje i kwalifikacje poznane podczas pracy z Grupą; jakie obszary wymagają dalszej pracy; na czym należy skupić uwagę doradców specjalistycznych, poziom zaawansowania w tworzeniu biznesplanu przedsięwzięcia, itp.)</w:t>
            </w:r>
          </w:p>
        </w:tc>
      </w:tr>
      <w:tr w:rsidR="00583526" w:rsidRPr="00CC2541" w:rsidTr="00AB3FBF">
        <w:trPr>
          <w:trHeight w:val="2770"/>
        </w:trPr>
        <w:tc>
          <w:tcPr>
            <w:tcW w:w="9640" w:type="dxa"/>
            <w:gridSpan w:val="2"/>
            <w:shd w:val="clear" w:color="auto" w:fill="auto"/>
          </w:tcPr>
          <w:p w:rsidR="00583526" w:rsidRPr="00CC2541" w:rsidRDefault="00583526" w:rsidP="00AB3FBF">
            <w:pPr>
              <w:rPr>
                <w:rFonts w:cstheme="minorHAnsi"/>
                <w:b/>
              </w:rPr>
            </w:pPr>
          </w:p>
          <w:p w:rsidR="00583526" w:rsidRPr="00CC2541" w:rsidRDefault="00583526" w:rsidP="00AB3FBF">
            <w:pPr>
              <w:rPr>
                <w:rFonts w:cstheme="minorHAnsi"/>
                <w:b/>
              </w:rPr>
            </w:pPr>
          </w:p>
          <w:p w:rsidR="00583526" w:rsidRPr="00CC2541" w:rsidRDefault="00583526" w:rsidP="00AB3FBF">
            <w:pPr>
              <w:rPr>
                <w:rFonts w:cstheme="minorHAnsi"/>
                <w:b/>
              </w:rPr>
            </w:pPr>
          </w:p>
        </w:tc>
      </w:tr>
      <w:tr w:rsidR="00583526" w:rsidRPr="00CC2541" w:rsidTr="00AB3FBF">
        <w:trPr>
          <w:trHeight w:val="463"/>
        </w:trPr>
        <w:tc>
          <w:tcPr>
            <w:tcW w:w="9640" w:type="dxa"/>
            <w:gridSpan w:val="2"/>
            <w:shd w:val="clear" w:color="auto" w:fill="A6A6A6"/>
          </w:tcPr>
          <w:p w:rsidR="00583526" w:rsidRPr="00CC2541" w:rsidRDefault="00583526" w:rsidP="00AB3FBF">
            <w:pPr>
              <w:jc w:val="center"/>
              <w:rPr>
                <w:rFonts w:cstheme="minorHAnsi"/>
                <w:b/>
              </w:rPr>
            </w:pPr>
            <w:r w:rsidRPr="00CC2541">
              <w:rPr>
                <w:rFonts w:cstheme="minorHAnsi"/>
                <w:b/>
              </w:rPr>
              <w:t>REKOMENDUJĘ GRUPĘ DO UDZIAŁU W FUNDUSZU PRZEDSIĘBIORCZOŚCI SPOŁECZNEJ</w:t>
            </w:r>
          </w:p>
        </w:tc>
      </w:tr>
      <w:tr w:rsidR="00583526" w:rsidRPr="00CC2541" w:rsidTr="00AB3FBF">
        <w:trPr>
          <w:trHeight w:val="209"/>
        </w:trPr>
        <w:tc>
          <w:tcPr>
            <w:tcW w:w="4139" w:type="dxa"/>
            <w:shd w:val="clear" w:color="auto" w:fill="A6A6A6"/>
          </w:tcPr>
          <w:p w:rsidR="00583526" w:rsidRPr="00CC2541" w:rsidRDefault="00583526" w:rsidP="00AB3FBF">
            <w:pPr>
              <w:numPr>
                <w:ilvl w:val="0"/>
                <w:numId w:val="2"/>
              </w:numPr>
              <w:jc w:val="center"/>
              <w:rPr>
                <w:rFonts w:cstheme="minorHAnsi"/>
                <w:b/>
              </w:rPr>
            </w:pPr>
            <w:r w:rsidRPr="00CC2541">
              <w:rPr>
                <w:rFonts w:cstheme="minorHAnsi"/>
                <w:b/>
              </w:rPr>
              <w:t>TAK</w:t>
            </w:r>
          </w:p>
        </w:tc>
        <w:tc>
          <w:tcPr>
            <w:tcW w:w="5501" w:type="dxa"/>
            <w:shd w:val="clear" w:color="auto" w:fill="A6A6A6"/>
          </w:tcPr>
          <w:p w:rsidR="00583526" w:rsidRPr="00CC2541" w:rsidRDefault="00583526" w:rsidP="00AB3FBF">
            <w:pPr>
              <w:numPr>
                <w:ilvl w:val="0"/>
                <w:numId w:val="2"/>
              </w:numPr>
              <w:jc w:val="center"/>
              <w:rPr>
                <w:rFonts w:cstheme="minorHAnsi"/>
                <w:b/>
              </w:rPr>
            </w:pPr>
            <w:r w:rsidRPr="00CC2541">
              <w:rPr>
                <w:rFonts w:cstheme="minorHAnsi"/>
                <w:b/>
              </w:rPr>
              <w:t>NIE*</w:t>
            </w:r>
          </w:p>
        </w:tc>
      </w:tr>
    </w:tbl>
    <w:p w:rsidR="00583526" w:rsidRPr="00CC2541" w:rsidRDefault="00583526" w:rsidP="0013736C">
      <w:pPr>
        <w:tabs>
          <w:tab w:val="left" w:pos="1035"/>
        </w:tabs>
        <w:ind w:left="567"/>
        <w:rPr>
          <w:rFonts w:cstheme="minorHAnsi"/>
        </w:rPr>
      </w:pPr>
      <w:r w:rsidRPr="00CC2541">
        <w:rPr>
          <w:rFonts w:cstheme="minorHAnsi"/>
        </w:rPr>
        <w:t>*NALEŻY UZASADNIĆ</w:t>
      </w:r>
    </w:p>
    <w:p w:rsidR="00583526" w:rsidRPr="00CC2541" w:rsidRDefault="00583526" w:rsidP="0013736C">
      <w:pPr>
        <w:ind w:left="567"/>
        <w:rPr>
          <w:rFonts w:cstheme="minorHAnsi"/>
        </w:rPr>
      </w:pPr>
      <w:r w:rsidRPr="0013736C">
        <w:rPr>
          <w:rFonts w:cstheme="minorHAnsi"/>
          <w:b/>
        </w:rPr>
        <w:t>Jednocześnie potwierdzam ukończenie ścieżki szkoleniowo</w:t>
      </w:r>
      <w:r w:rsidR="0013736C">
        <w:rPr>
          <w:rFonts w:cstheme="minorHAnsi"/>
          <w:b/>
        </w:rPr>
        <w:t>-</w:t>
      </w:r>
      <w:r w:rsidRPr="0013736C">
        <w:rPr>
          <w:rFonts w:cstheme="minorHAnsi"/>
          <w:b/>
        </w:rPr>
        <w:t xml:space="preserve">doradczej w minimalnym zakresie określonym </w:t>
      </w:r>
      <w:r w:rsidR="0013736C" w:rsidRPr="0013736C">
        <w:rPr>
          <w:rFonts w:cstheme="minorHAnsi"/>
          <w:b/>
        </w:rPr>
        <w:br/>
      </w:r>
      <w:r w:rsidRPr="0013736C">
        <w:rPr>
          <w:rFonts w:cstheme="minorHAnsi"/>
          <w:b/>
        </w:rPr>
        <w:t>w</w:t>
      </w:r>
      <w:r w:rsidRPr="00CC2541">
        <w:rPr>
          <w:rFonts w:cstheme="minorHAnsi"/>
          <w:b/>
          <w:i/>
        </w:rPr>
        <w:t xml:space="preserve"> Regulaminie </w:t>
      </w:r>
      <w:r w:rsidR="0013736C">
        <w:rPr>
          <w:rFonts w:cstheme="minorHAnsi"/>
          <w:b/>
          <w:i/>
        </w:rPr>
        <w:t>p</w:t>
      </w:r>
      <w:r w:rsidRPr="00CC2541">
        <w:rPr>
          <w:rFonts w:cstheme="minorHAnsi"/>
          <w:b/>
          <w:i/>
        </w:rPr>
        <w:t xml:space="preserve">rzyznawania </w:t>
      </w:r>
      <w:r w:rsidR="0013736C">
        <w:rPr>
          <w:rFonts w:cstheme="minorHAnsi"/>
          <w:b/>
          <w:i/>
        </w:rPr>
        <w:t>ś</w:t>
      </w:r>
      <w:r w:rsidRPr="00CC2541">
        <w:rPr>
          <w:rFonts w:cstheme="minorHAnsi"/>
          <w:b/>
          <w:i/>
        </w:rPr>
        <w:t xml:space="preserve">rodków </w:t>
      </w:r>
      <w:r w:rsidR="0013736C">
        <w:rPr>
          <w:rFonts w:cstheme="minorHAnsi"/>
          <w:b/>
          <w:i/>
        </w:rPr>
        <w:t>f</w:t>
      </w:r>
      <w:r w:rsidRPr="00CC2541">
        <w:rPr>
          <w:rFonts w:cstheme="minorHAnsi"/>
          <w:b/>
          <w:i/>
        </w:rPr>
        <w:t xml:space="preserve">inansowych w ramach </w:t>
      </w:r>
      <w:r w:rsidR="00AF488E">
        <w:rPr>
          <w:rFonts w:cstheme="minorHAnsi"/>
          <w:b/>
          <w:i/>
        </w:rPr>
        <w:t>p</w:t>
      </w:r>
      <w:r w:rsidRPr="00CC2541">
        <w:rPr>
          <w:rFonts w:cstheme="minorHAnsi"/>
          <w:b/>
          <w:i/>
        </w:rPr>
        <w:t>rojektu „Ośrodek Wsparcia Ekonomii Społecznej w Olsztynie”.</w:t>
      </w:r>
    </w:p>
    <w:p w:rsidR="00583526" w:rsidRPr="00CC2541" w:rsidRDefault="00583526" w:rsidP="0013736C">
      <w:pPr>
        <w:ind w:left="567"/>
        <w:jc w:val="both"/>
        <w:rPr>
          <w:rFonts w:cstheme="minorHAnsi"/>
        </w:rPr>
      </w:pPr>
      <w:r w:rsidRPr="00CC2541">
        <w:rPr>
          <w:rFonts w:cstheme="minorHAnsi"/>
        </w:rPr>
        <w:t>Miejscowość:……………………………………………</w:t>
      </w:r>
    </w:p>
    <w:p w:rsidR="00583526" w:rsidRPr="00CC2541" w:rsidRDefault="00583526" w:rsidP="0013736C">
      <w:pPr>
        <w:ind w:left="567"/>
        <w:jc w:val="both"/>
        <w:rPr>
          <w:rFonts w:cstheme="minorHAnsi"/>
        </w:rPr>
      </w:pPr>
      <w:r w:rsidRPr="00CC2541">
        <w:rPr>
          <w:rFonts w:cstheme="minorHAnsi"/>
        </w:rPr>
        <w:t>Data:………………………………………………………</w:t>
      </w:r>
    </w:p>
    <w:p w:rsidR="007D5D12" w:rsidRDefault="00583526" w:rsidP="0013736C">
      <w:pPr>
        <w:spacing w:after="0" w:line="240" w:lineRule="auto"/>
        <w:ind w:left="567"/>
        <w:jc w:val="both"/>
        <w:rPr>
          <w:rFonts w:cstheme="minorHAnsi"/>
        </w:rPr>
      </w:pPr>
      <w:r w:rsidRPr="00CC2541">
        <w:rPr>
          <w:rFonts w:cstheme="minorHAnsi"/>
        </w:rPr>
        <w:t xml:space="preserve">Czytelny podpis </w:t>
      </w:r>
    </w:p>
    <w:p w:rsidR="00583526" w:rsidRPr="00CC2541" w:rsidRDefault="007D5D12" w:rsidP="0013736C">
      <w:pPr>
        <w:spacing w:after="0" w:line="240" w:lineRule="auto"/>
        <w:ind w:left="567"/>
        <w:jc w:val="both"/>
        <w:rPr>
          <w:rFonts w:cstheme="minorHAnsi"/>
        </w:rPr>
      </w:pPr>
      <w:r w:rsidRPr="007D5D12">
        <w:rPr>
          <w:rFonts w:cstheme="minorHAnsi"/>
        </w:rPr>
        <w:t>Animatora/Doradcy ds. przedsiębiorczości społecznej</w:t>
      </w:r>
      <w:r w:rsidR="00583526" w:rsidRPr="00CC2541">
        <w:rPr>
          <w:rFonts w:cstheme="minorHAnsi"/>
        </w:rPr>
        <w:t>:……………………</w:t>
      </w:r>
      <w:r w:rsidR="0013736C">
        <w:rPr>
          <w:rFonts w:cstheme="minorHAnsi"/>
        </w:rPr>
        <w:t>…………………….</w:t>
      </w:r>
      <w:r w:rsidR="00583526" w:rsidRPr="00CC2541">
        <w:rPr>
          <w:rFonts w:cstheme="minorHAnsi"/>
        </w:rPr>
        <w:t>…………………………………………</w:t>
      </w:r>
    </w:p>
    <w:p w:rsidR="00583526" w:rsidRPr="00CC2541" w:rsidRDefault="00583526" w:rsidP="00583526">
      <w:pPr>
        <w:rPr>
          <w:rFonts w:cstheme="minorHAnsi"/>
        </w:rPr>
      </w:pPr>
    </w:p>
    <w:p w:rsidR="00395022" w:rsidRPr="00CC2541" w:rsidRDefault="00395022">
      <w:pPr>
        <w:rPr>
          <w:rFonts w:cstheme="minorHAnsi"/>
        </w:rPr>
      </w:pPr>
    </w:p>
    <w:sectPr w:rsidR="00395022" w:rsidRPr="00CC2541" w:rsidSect="00331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EEB" w:rsidRDefault="001D6EEB" w:rsidP="00331449">
      <w:pPr>
        <w:spacing w:after="0" w:line="240" w:lineRule="auto"/>
      </w:pPr>
      <w:r>
        <w:separator/>
      </w:r>
    </w:p>
  </w:endnote>
  <w:endnote w:type="continuationSeparator" w:id="0">
    <w:p w:rsidR="001D6EEB" w:rsidRDefault="001D6EEB" w:rsidP="0033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EEB" w:rsidRDefault="001D6EEB" w:rsidP="00331449">
      <w:pPr>
        <w:spacing w:after="0" w:line="240" w:lineRule="auto"/>
      </w:pPr>
      <w:r>
        <w:separator/>
      </w:r>
    </w:p>
  </w:footnote>
  <w:footnote w:type="continuationSeparator" w:id="0">
    <w:p w:rsidR="001D6EEB" w:rsidRDefault="001D6EEB" w:rsidP="0033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49" w:rsidRDefault="00331449" w:rsidP="00F73CC6">
    <w:pPr>
      <w:pStyle w:val="Nagwek"/>
      <w:tabs>
        <w:tab w:val="clear" w:pos="4536"/>
        <w:tab w:val="clear" w:pos="9072"/>
        <w:tab w:val="left" w:pos="232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-449580</wp:posOffset>
          </wp:positionV>
          <wp:extent cx="7553325" cy="10686390"/>
          <wp:effectExtent l="0" t="0" r="0" b="127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CC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852"/>
    <w:multiLevelType w:val="hybridMultilevel"/>
    <w:tmpl w:val="56906E1A"/>
    <w:lvl w:ilvl="0" w:tplc="BED2EE4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4780E"/>
    <w:multiLevelType w:val="hybridMultilevel"/>
    <w:tmpl w:val="00F886D4"/>
    <w:lvl w:ilvl="0" w:tplc="DC24E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A4C4F"/>
    <w:multiLevelType w:val="hybridMultilevel"/>
    <w:tmpl w:val="B076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52000"/>
    <w:multiLevelType w:val="hybridMultilevel"/>
    <w:tmpl w:val="91E812FE"/>
    <w:lvl w:ilvl="0" w:tplc="E18EB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E145E"/>
    <w:multiLevelType w:val="hybridMultilevel"/>
    <w:tmpl w:val="084EF710"/>
    <w:lvl w:ilvl="0" w:tplc="DC24E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72D01"/>
    <w:multiLevelType w:val="hybridMultilevel"/>
    <w:tmpl w:val="7A4E9B30"/>
    <w:lvl w:ilvl="0" w:tplc="FED00506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 w15:restartNumberingAfterBreak="0">
    <w:nsid w:val="70A247C5"/>
    <w:multiLevelType w:val="hybridMultilevel"/>
    <w:tmpl w:val="182000EA"/>
    <w:lvl w:ilvl="0" w:tplc="DC24E3F2">
      <w:start w:val="1"/>
      <w:numFmt w:val="bullet"/>
      <w:lvlText w:val="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9"/>
    <w:rsid w:val="00057436"/>
    <w:rsid w:val="000F7341"/>
    <w:rsid w:val="0013736C"/>
    <w:rsid w:val="001D6EEB"/>
    <w:rsid w:val="00223C33"/>
    <w:rsid w:val="002B26D0"/>
    <w:rsid w:val="00331449"/>
    <w:rsid w:val="0034646C"/>
    <w:rsid w:val="00395022"/>
    <w:rsid w:val="003D4E1C"/>
    <w:rsid w:val="004420EA"/>
    <w:rsid w:val="00472AED"/>
    <w:rsid w:val="004D383F"/>
    <w:rsid w:val="00501859"/>
    <w:rsid w:val="00583526"/>
    <w:rsid w:val="006B0AE7"/>
    <w:rsid w:val="007D5D12"/>
    <w:rsid w:val="00890C41"/>
    <w:rsid w:val="008B3DE7"/>
    <w:rsid w:val="008D6177"/>
    <w:rsid w:val="008F2F82"/>
    <w:rsid w:val="00994343"/>
    <w:rsid w:val="00A32462"/>
    <w:rsid w:val="00A56185"/>
    <w:rsid w:val="00AB3FBF"/>
    <w:rsid w:val="00AF488E"/>
    <w:rsid w:val="00CC2541"/>
    <w:rsid w:val="00DC024E"/>
    <w:rsid w:val="00EB606A"/>
    <w:rsid w:val="00EF6EE2"/>
    <w:rsid w:val="00F7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DDC01"/>
  <w15:chartTrackingRefBased/>
  <w15:docId w15:val="{2236BA80-25B4-4E4C-8167-B9D0ECB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5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449"/>
  </w:style>
  <w:style w:type="paragraph" w:styleId="Stopka">
    <w:name w:val="footer"/>
    <w:basedOn w:val="Normalny"/>
    <w:link w:val="Stopka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449"/>
  </w:style>
  <w:style w:type="paragraph" w:styleId="Akapitzlist">
    <w:name w:val="List Paragraph"/>
    <w:basedOn w:val="Normalny"/>
    <w:uiPriority w:val="34"/>
    <w:qFormat/>
    <w:rsid w:val="005835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ED876-7E89-4B0C-80D8-A208AA6F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pc</cp:lastModifiedBy>
  <cp:revision>7</cp:revision>
  <dcterms:created xsi:type="dcterms:W3CDTF">2019-05-23T09:12:00Z</dcterms:created>
  <dcterms:modified xsi:type="dcterms:W3CDTF">2019-06-12T12:56:00Z</dcterms:modified>
</cp:coreProperties>
</file>